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C10ADF" w14:textId="77777777" w:rsidR="00F16E97" w:rsidRDefault="00F16E97" w:rsidP="00F16E97">
      <w:pPr>
        <w:shd w:val="clear" w:color="auto" w:fill="FFFFFF"/>
        <w:tabs>
          <w:tab w:val="left" w:pos="298"/>
        </w:tabs>
        <w:spacing w:line="276" w:lineRule="auto"/>
        <w:ind w:right="113"/>
        <w:jc w:val="both"/>
        <w:rPr>
          <w:rFonts w:asciiTheme="minorHAnsi" w:hAnsiTheme="minorHAnsi" w:cstheme="minorHAnsi"/>
          <w:b/>
          <w:bCs/>
          <w:spacing w:val="-10"/>
          <w:sz w:val="22"/>
          <w:szCs w:val="22"/>
        </w:rPr>
      </w:pPr>
    </w:p>
    <w:p w14:paraId="166B7C03" w14:textId="77777777" w:rsidR="00684DAE" w:rsidRDefault="00684DAE" w:rsidP="00F16E97">
      <w:pPr>
        <w:shd w:val="clear" w:color="auto" w:fill="FFFFFF"/>
        <w:tabs>
          <w:tab w:val="left" w:pos="298"/>
        </w:tabs>
        <w:spacing w:line="276" w:lineRule="auto"/>
        <w:ind w:right="113"/>
        <w:jc w:val="both"/>
        <w:rPr>
          <w:rFonts w:asciiTheme="minorHAnsi" w:hAnsiTheme="minorHAnsi" w:cstheme="minorHAnsi"/>
          <w:b/>
          <w:bCs/>
          <w:spacing w:val="-10"/>
          <w:sz w:val="22"/>
          <w:szCs w:val="22"/>
        </w:rPr>
      </w:pPr>
    </w:p>
    <w:p w14:paraId="1F63F5B9" w14:textId="77777777" w:rsidR="000B3088" w:rsidRPr="00A30DDE" w:rsidRDefault="000B3088" w:rsidP="00F16E97">
      <w:pPr>
        <w:shd w:val="clear" w:color="auto" w:fill="FFFFFF"/>
        <w:tabs>
          <w:tab w:val="left" w:pos="298"/>
        </w:tabs>
        <w:spacing w:line="276" w:lineRule="auto"/>
        <w:ind w:right="113"/>
        <w:jc w:val="both"/>
        <w:rPr>
          <w:rFonts w:asciiTheme="minorHAnsi" w:hAnsiTheme="minorHAnsi" w:cstheme="minorHAnsi"/>
          <w:b/>
          <w:bCs/>
          <w:spacing w:val="-10"/>
          <w:sz w:val="22"/>
          <w:szCs w:val="22"/>
        </w:rPr>
      </w:pPr>
    </w:p>
    <w:p w14:paraId="04CAE462" w14:textId="77777777" w:rsidR="00F16E97" w:rsidRPr="004945FB" w:rsidRDefault="00F16E97" w:rsidP="00F16E97">
      <w:pPr>
        <w:pStyle w:val="NormalnyWeb"/>
        <w:spacing w:before="0" w:beforeAutospacing="0" w:after="0" w:afterAutospacing="0" w:line="276" w:lineRule="auto"/>
        <w:jc w:val="right"/>
        <w:rPr>
          <w:rFonts w:asciiTheme="minorHAnsi" w:hAnsiTheme="minorHAnsi" w:cstheme="minorHAnsi"/>
          <w:b/>
        </w:rPr>
      </w:pPr>
      <w:r w:rsidRPr="004945FB">
        <w:rPr>
          <w:rFonts w:asciiTheme="minorHAnsi" w:hAnsiTheme="minorHAnsi" w:cstheme="minorHAnsi"/>
          <w:b/>
        </w:rPr>
        <w:t xml:space="preserve">                                                  Zał. Nr 1</w:t>
      </w:r>
    </w:p>
    <w:p w14:paraId="76A82F22" w14:textId="77777777" w:rsidR="00F16E97" w:rsidRPr="004945FB" w:rsidRDefault="00F16E97" w:rsidP="00F16E97">
      <w:pPr>
        <w:pStyle w:val="NormalnyWeb"/>
        <w:spacing w:before="0" w:beforeAutospacing="0" w:after="0" w:afterAutospacing="0" w:line="276" w:lineRule="auto"/>
        <w:jc w:val="right"/>
        <w:rPr>
          <w:rFonts w:asciiTheme="minorHAnsi" w:hAnsiTheme="minorHAnsi" w:cstheme="minorHAnsi"/>
          <w:b/>
        </w:rPr>
      </w:pPr>
      <w:r w:rsidRPr="004945FB">
        <w:rPr>
          <w:rFonts w:asciiTheme="minorHAnsi" w:hAnsiTheme="minorHAnsi" w:cstheme="minorHAnsi"/>
          <w:b/>
        </w:rPr>
        <w:t xml:space="preserve">                                                                                 do Zarządzenia Nr  25/2024</w:t>
      </w:r>
    </w:p>
    <w:p w14:paraId="2D2519A6" w14:textId="77777777" w:rsidR="00F16E97" w:rsidRPr="004945FB" w:rsidRDefault="00F16E97" w:rsidP="00F16E97">
      <w:pPr>
        <w:pStyle w:val="NormalnyWeb"/>
        <w:spacing w:before="0" w:beforeAutospacing="0" w:after="0" w:afterAutospacing="0" w:line="276" w:lineRule="auto"/>
        <w:jc w:val="right"/>
        <w:rPr>
          <w:rFonts w:asciiTheme="minorHAnsi" w:hAnsiTheme="minorHAnsi" w:cstheme="minorHAnsi"/>
          <w:b/>
        </w:rPr>
      </w:pPr>
      <w:r w:rsidRPr="004945FB">
        <w:rPr>
          <w:rFonts w:asciiTheme="minorHAnsi" w:hAnsiTheme="minorHAnsi" w:cstheme="minorHAnsi"/>
          <w:b/>
        </w:rPr>
        <w:t xml:space="preserve">                                                                      Burmistrza Kępic</w:t>
      </w:r>
    </w:p>
    <w:p w14:paraId="0355B72C" w14:textId="77777777" w:rsidR="00F16E97" w:rsidRPr="004945FB" w:rsidRDefault="00F16E97" w:rsidP="00F16E97">
      <w:pPr>
        <w:pStyle w:val="NormalnyWeb"/>
        <w:spacing w:before="0" w:beforeAutospacing="0" w:after="0" w:afterAutospacing="0" w:line="276" w:lineRule="auto"/>
        <w:jc w:val="right"/>
        <w:rPr>
          <w:rFonts w:asciiTheme="minorHAnsi" w:hAnsiTheme="minorHAnsi" w:cstheme="minorHAnsi"/>
          <w:b/>
        </w:rPr>
      </w:pPr>
      <w:r w:rsidRPr="004945FB">
        <w:rPr>
          <w:rFonts w:asciiTheme="minorHAnsi" w:hAnsiTheme="minorHAnsi" w:cstheme="minorHAnsi"/>
          <w:b/>
        </w:rPr>
        <w:t xml:space="preserve">        z dnia 05.03.2024 r.</w:t>
      </w:r>
    </w:p>
    <w:p w14:paraId="3BB924EA" w14:textId="77777777" w:rsidR="00F16E97" w:rsidRPr="004945FB" w:rsidRDefault="00F16E97" w:rsidP="00F16E97">
      <w:pPr>
        <w:shd w:val="clear" w:color="auto" w:fill="FFFFFF"/>
        <w:spacing w:line="276" w:lineRule="auto"/>
        <w:ind w:right="113"/>
        <w:rPr>
          <w:rFonts w:asciiTheme="minorHAnsi" w:hAnsiTheme="minorHAnsi" w:cstheme="minorHAnsi"/>
          <w:b/>
          <w:bCs/>
          <w:spacing w:val="-2"/>
          <w:sz w:val="24"/>
          <w:szCs w:val="24"/>
        </w:rPr>
      </w:pPr>
    </w:p>
    <w:p w14:paraId="48C9EE70" w14:textId="77777777" w:rsidR="00F16E97" w:rsidRPr="0021061F" w:rsidRDefault="00F16E97" w:rsidP="00F16E97">
      <w:pPr>
        <w:shd w:val="clear" w:color="auto" w:fill="FFFFFF"/>
        <w:spacing w:line="276" w:lineRule="auto"/>
        <w:ind w:right="113"/>
        <w:jc w:val="center"/>
        <w:rPr>
          <w:rFonts w:asciiTheme="minorHAnsi" w:hAnsiTheme="minorHAnsi" w:cstheme="minorHAnsi"/>
          <w:b/>
          <w:bCs/>
          <w:spacing w:val="-2"/>
          <w:sz w:val="28"/>
          <w:szCs w:val="28"/>
        </w:rPr>
      </w:pPr>
      <w:r w:rsidRPr="0021061F">
        <w:rPr>
          <w:rFonts w:asciiTheme="minorHAnsi" w:hAnsiTheme="minorHAnsi" w:cstheme="minorHAnsi"/>
          <w:b/>
          <w:bCs/>
          <w:spacing w:val="-2"/>
          <w:sz w:val="28"/>
          <w:szCs w:val="28"/>
        </w:rPr>
        <w:t>Burmistrz Kępic</w:t>
      </w:r>
    </w:p>
    <w:p w14:paraId="05CD18D5" w14:textId="77777777" w:rsidR="00F16E97" w:rsidRPr="004945FB" w:rsidRDefault="00F16E97" w:rsidP="00F16E97">
      <w:pPr>
        <w:shd w:val="clear" w:color="auto" w:fill="FFFFFF"/>
        <w:spacing w:line="276" w:lineRule="auto"/>
        <w:ind w:left="113" w:right="113"/>
        <w:jc w:val="center"/>
        <w:rPr>
          <w:rFonts w:asciiTheme="minorHAnsi" w:hAnsiTheme="minorHAnsi" w:cstheme="minorHAnsi"/>
          <w:b/>
          <w:bCs/>
          <w:spacing w:val="-2"/>
          <w:sz w:val="24"/>
          <w:szCs w:val="24"/>
        </w:rPr>
      </w:pPr>
    </w:p>
    <w:p w14:paraId="283E4433" w14:textId="2E5C515C" w:rsidR="00F16E97" w:rsidRPr="004945FB" w:rsidRDefault="00F16E97" w:rsidP="00D85A63">
      <w:pPr>
        <w:shd w:val="clear" w:color="auto" w:fill="FFFFFF"/>
        <w:spacing w:line="276" w:lineRule="auto"/>
        <w:ind w:left="113" w:right="113"/>
        <w:jc w:val="both"/>
        <w:rPr>
          <w:rFonts w:asciiTheme="minorHAnsi" w:hAnsiTheme="minorHAnsi" w:cstheme="minorHAnsi"/>
          <w:spacing w:val="-2"/>
          <w:sz w:val="24"/>
          <w:szCs w:val="24"/>
        </w:rPr>
      </w:pPr>
      <w:r w:rsidRPr="004945FB">
        <w:rPr>
          <w:rFonts w:asciiTheme="minorHAnsi" w:hAnsiTheme="minorHAnsi" w:cstheme="minorHAnsi"/>
          <w:color w:val="000000"/>
          <w:sz w:val="24"/>
          <w:szCs w:val="24"/>
        </w:rPr>
        <w:t>Na podstawie art. 30 ust. 1 ustawy z dnia 8 marca 1990 r. o samorządzie gminnym (Dz.U. z</w:t>
      </w:r>
      <w:r w:rsidR="00D85A63">
        <w:rPr>
          <w:rFonts w:asciiTheme="minorHAnsi" w:hAnsiTheme="minorHAnsi" w:cstheme="minorHAnsi"/>
          <w:color w:val="000000"/>
          <w:sz w:val="24"/>
          <w:szCs w:val="24"/>
        </w:rPr>
        <w:t> </w:t>
      </w:r>
      <w:r w:rsidRPr="004945FB">
        <w:rPr>
          <w:rFonts w:asciiTheme="minorHAnsi" w:hAnsiTheme="minorHAnsi" w:cstheme="minorHAnsi"/>
          <w:color w:val="000000"/>
          <w:sz w:val="24"/>
          <w:szCs w:val="24"/>
        </w:rPr>
        <w:t>2023 r., poz.40) oraz art. 39 ustawy z dnia 28 kwietnia 2022 r. o zasadach realizacji zadań finansowanych ze środków europejskich w perspektywie finansowej 2021-2027 (Dz.U.</w:t>
      </w:r>
      <w:r w:rsidR="00D85A63">
        <w:rPr>
          <w:rFonts w:asciiTheme="minorHAnsi" w:hAnsiTheme="minorHAnsi" w:cstheme="minorHAnsi"/>
          <w:color w:val="000000"/>
          <w:sz w:val="24"/>
          <w:szCs w:val="24"/>
        </w:rPr>
        <w:t> </w:t>
      </w:r>
      <w:r w:rsidRPr="004945FB">
        <w:rPr>
          <w:rFonts w:asciiTheme="minorHAnsi" w:hAnsiTheme="minorHAnsi" w:cstheme="minorHAnsi"/>
          <w:color w:val="000000"/>
          <w:sz w:val="24"/>
          <w:szCs w:val="24"/>
        </w:rPr>
        <w:t xml:space="preserve"> z</w:t>
      </w:r>
      <w:r w:rsidR="00D85A63">
        <w:rPr>
          <w:rFonts w:asciiTheme="minorHAnsi" w:hAnsiTheme="minorHAnsi" w:cstheme="minorHAnsi"/>
          <w:color w:val="000000"/>
          <w:sz w:val="24"/>
          <w:szCs w:val="24"/>
        </w:rPr>
        <w:t> </w:t>
      </w:r>
      <w:r w:rsidRPr="004945FB">
        <w:rPr>
          <w:rFonts w:asciiTheme="minorHAnsi" w:hAnsiTheme="minorHAnsi" w:cstheme="minorHAnsi"/>
          <w:color w:val="000000"/>
          <w:sz w:val="24"/>
          <w:szCs w:val="24"/>
        </w:rPr>
        <w:t>2022 r., poz. 1079)</w:t>
      </w:r>
    </w:p>
    <w:p w14:paraId="77CB216E" w14:textId="77777777" w:rsidR="00F16E97" w:rsidRPr="004945FB" w:rsidRDefault="00F16E97" w:rsidP="00F16E97">
      <w:pPr>
        <w:shd w:val="clear" w:color="auto" w:fill="FFFFFF"/>
        <w:spacing w:line="276" w:lineRule="auto"/>
        <w:ind w:left="113" w:right="113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4945FB">
        <w:rPr>
          <w:rFonts w:asciiTheme="minorHAnsi" w:hAnsiTheme="minorHAnsi" w:cstheme="minorHAnsi"/>
          <w:b/>
          <w:bCs/>
          <w:sz w:val="24"/>
          <w:szCs w:val="24"/>
        </w:rPr>
        <w:t>og</w:t>
      </w:r>
      <w:r w:rsidRPr="004945FB">
        <w:rPr>
          <w:rFonts w:asciiTheme="minorHAnsi" w:eastAsia="Times New Roman" w:hAnsiTheme="minorHAnsi" w:cstheme="minorHAnsi"/>
          <w:b/>
          <w:bCs/>
          <w:sz w:val="24"/>
          <w:szCs w:val="24"/>
        </w:rPr>
        <w:t>łasza otwarty konkurs na nabór partnera/ów</w:t>
      </w:r>
    </w:p>
    <w:p w14:paraId="46CE6F0C" w14:textId="77777777" w:rsidR="00F16E97" w:rsidRPr="004945FB" w:rsidRDefault="00F16E97" w:rsidP="00F16E97">
      <w:pPr>
        <w:shd w:val="clear" w:color="auto" w:fill="FFFFFF"/>
        <w:spacing w:line="276" w:lineRule="auto"/>
        <w:ind w:left="113" w:right="113"/>
        <w:jc w:val="center"/>
        <w:rPr>
          <w:rFonts w:asciiTheme="minorHAnsi" w:hAnsiTheme="minorHAnsi" w:cstheme="minorHAnsi"/>
          <w:sz w:val="24"/>
          <w:szCs w:val="24"/>
        </w:rPr>
      </w:pPr>
    </w:p>
    <w:p w14:paraId="78870363" w14:textId="43DB2438" w:rsidR="00F16E97" w:rsidRDefault="00F16E97" w:rsidP="00F16E97">
      <w:pPr>
        <w:shd w:val="clear" w:color="auto" w:fill="FFFFFF"/>
        <w:tabs>
          <w:tab w:val="left" w:pos="298"/>
        </w:tabs>
        <w:spacing w:line="276" w:lineRule="auto"/>
        <w:ind w:right="113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4945FB">
        <w:rPr>
          <w:rFonts w:asciiTheme="minorHAnsi" w:hAnsiTheme="minorHAnsi" w:cstheme="minorHAnsi"/>
          <w:sz w:val="24"/>
          <w:szCs w:val="24"/>
        </w:rPr>
        <w:t>w celu przygotowania i wsp</w:t>
      </w:r>
      <w:r w:rsidRPr="004945FB">
        <w:rPr>
          <w:rFonts w:asciiTheme="minorHAnsi" w:eastAsia="Times New Roman" w:hAnsiTheme="minorHAnsi" w:cstheme="minorHAnsi"/>
          <w:sz w:val="24"/>
          <w:szCs w:val="24"/>
        </w:rPr>
        <w:t>ólnej realizacji projektu</w:t>
      </w:r>
      <w:bookmarkStart w:id="0" w:name="_Hlk55813178"/>
      <w:r w:rsidRPr="004945FB">
        <w:rPr>
          <w:rFonts w:asciiTheme="minorHAnsi" w:eastAsia="Times New Roman" w:hAnsiTheme="minorHAnsi" w:cstheme="minorHAnsi"/>
          <w:sz w:val="24"/>
          <w:szCs w:val="24"/>
        </w:rPr>
        <w:t xml:space="preserve"> planowanego do realizacji w ramach konkursu pod nazwą „Wygrana Rodzina”. Program operacyjny: Fundusze Europejskie dla Rozwoju Społecznego 2021-2027, Oś priorytetowa: innowacje społeczne, działanie: innowacje społeczne</w:t>
      </w:r>
      <w:r w:rsidR="00BC6252">
        <w:rPr>
          <w:rFonts w:asciiTheme="minorHAnsi" w:eastAsia="Times New Roman" w:hAnsiTheme="minorHAnsi" w:cstheme="minorHAnsi"/>
          <w:sz w:val="24"/>
          <w:szCs w:val="24"/>
        </w:rPr>
        <w:t>.</w:t>
      </w:r>
    </w:p>
    <w:p w14:paraId="07E9748C" w14:textId="77777777" w:rsidR="00BC6252" w:rsidRPr="004945FB" w:rsidRDefault="00BC6252" w:rsidP="00F16E97">
      <w:pPr>
        <w:shd w:val="clear" w:color="auto" w:fill="FFFFFF"/>
        <w:tabs>
          <w:tab w:val="left" w:pos="298"/>
        </w:tabs>
        <w:spacing w:line="276" w:lineRule="auto"/>
        <w:ind w:right="113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14:paraId="6E99D99C" w14:textId="083712DC" w:rsidR="00F16E97" w:rsidRPr="00BC6252" w:rsidRDefault="000A76AD" w:rsidP="000A76AD">
      <w:pPr>
        <w:shd w:val="clear" w:color="auto" w:fill="FFFFFF"/>
        <w:tabs>
          <w:tab w:val="left" w:pos="298"/>
        </w:tabs>
        <w:spacing w:line="276" w:lineRule="auto"/>
        <w:ind w:right="113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BC6252">
        <w:rPr>
          <w:rFonts w:asciiTheme="minorHAnsi" w:eastAsia="Times New Roman" w:hAnsiTheme="minorHAnsi" w:cstheme="minorHAnsi"/>
          <w:b/>
          <w:bCs/>
          <w:sz w:val="24"/>
          <w:szCs w:val="24"/>
        </w:rPr>
        <w:t xml:space="preserve">Regulamin </w:t>
      </w:r>
      <w:r w:rsidR="00BC6252" w:rsidRPr="00BC6252">
        <w:rPr>
          <w:rFonts w:asciiTheme="minorHAnsi" w:eastAsia="Times New Roman" w:hAnsiTheme="minorHAnsi" w:cstheme="minorHAnsi"/>
          <w:b/>
          <w:bCs/>
          <w:sz w:val="24"/>
          <w:szCs w:val="24"/>
        </w:rPr>
        <w:t>naboru</w:t>
      </w:r>
    </w:p>
    <w:p w14:paraId="1F3E1E33" w14:textId="08941A6B" w:rsidR="00F16E97" w:rsidRPr="00815B4C" w:rsidRDefault="00F16E97" w:rsidP="00F16E97">
      <w:pPr>
        <w:pStyle w:val="NormalnyWeb"/>
        <w:jc w:val="center"/>
        <w:rPr>
          <w:rFonts w:asciiTheme="minorHAnsi" w:hAnsiTheme="minorHAnsi" w:cstheme="minorHAnsi"/>
          <w:b/>
          <w:bCs/>
          <w:color w:val="000000"/>
        </w:rPr>
      </w:pPr>
      <w:r w:rsidRPr="00815B4C">
        <w:rPr>
          <w:rFonts w:asciiTheme="minorHAnsi" w:hAnsiTheme="minorHAnsi" w:cstheme="minorHAnsi"/>
          <w:b/>
          <w:bCs/>
          <w:color w:val="000000"/>
        </w:rPr>
        <w:t>§ 1</w:t>
      </w:r>
      <w:r w:rsidR="00BC6252">
        <w:rPr>
          <w:rFonts w:asciiTheme="minorHAnsi" w:hAnsiTheme="minorHAnsi" w:cstheme="minorHAnsi"/>
          <w:b/>
          <w:bCs/>
          <w:color w:val="000000"/>
        </w:rPr>
        <w:t xml:space="preserve"> Ogólne zasady</w:t>
      </w:r>
    </w:p>
    <w:p w14:paraId="2D194CFD" w14:textId="00AC8D8F" w:rsidR="00F16E97" w:rsidRPr="004945FB" w:rsidRDefault="00F16E97" w:rsidP="00815B4C">
      <w:pPr>
        <w:pStyle w:val="NormalnyWeb"/>
        <w:jc w:val="both"/>
        <w:rPr>
          <w:rFonts w:asciiTheme="minorHAnsi" w:hAnsiTheme="minorHAnsi" w:cstheme="minorHAnsi"/>
          <w:color w:val="000000"/>
        </w:rPr>
      </w:pPr>
      <w:r w:rsidRPr="004945FB">
        <w:rPr>
          <w:rFonts w:asciiTheme="minorHAnsi" w:hAnsiTheme="minorHAnsi" w:cstheme="minorHAnsi"/>
          <w:color w:val="000000"/>
        </w:rPr>
        <w:t>1. Regulamin określa cele naboru, warunki uczestnictwa, zasady ogłaszania, kryteria oraz sposób oceny ofert, sposób informowania o naborze i jego warunkach.</w:t>
      </w:r>
    </w:p>
    <w:p w14:paraId="3EAB642C" w14:textId="53292FBE" w:rsidR="00F16E97" w:rsidRPr="004945FB" w:rsidRDefault="00F16E97" w:rsidP="00815B4C">
      <w:pPr>
        <w:pStyle w:val="NormalnyWeb"/>
        <w:jc w:val="both"/>
        <w:rPr>
          <w:rFonts w:asciiTheme="minorHAnsi" w:hAnsiTheme="minorHAnsi" w:cstheme="minorHAnsi"/>
          <w:color w:val="000000"/>
        </w:rPr>
      </w:pPr>
      <w:r w:rsidRPr="004945FB">
        <w:rPr>
          <w:rFonts w:asciiTheme="minorHAnsi" w:hAnsiTheme="minorHAnsi" w:cstheme="minorHAnsi"/>
          <w:color w:val="000000"/>
        </w:rPr>
        <w:t>2. Nabór prowadzony jest na podstawie art. 30 ust. 1 ustawy z dnia 8 marca 1990 r. o</w:t>
      </w:r>
      <w:r w:rsidR="00815B4C">
        <w:rPr>
          <w:rFonts w:asciiTheme="minorHAnsi" w:hAnsiTheme="minorHAnsi" w:cstheme="minorHAnsi"/>
          <w:color w:val="000000"/>
        </w:rPr>
        <w:t> </w:t>
      </w:r>
      <w:r w:rsidRPr="004945FB">
        <w:rPr>
          <w:rFonts w:asciiTheme="minorHAnsi" w:hAnsiTheme="minorHAnsi" w:cstheme="minorHAnsi"/>
          <w:color w:val="000000"/>
        </w:rPr>
        <w:t>samorządzie gminnym (Dz.U. z 2023 r., poz.40) oraz art. 39 ustawy z dnia 28 kwietnia 2022 r. o zasadach realizacji zadań finansowanych ze środków europejskich w perspektywie finansowej 2021-2027 (Dz.U. z 2022 r., poz. 1079).</w:t>
      </w:r>
    </w:p>
    <w:p w14:paraId="502EB2CA" w14:textId="77777777" w:rsidR="00F16E97" w:rsidRPr="004945FB" w:rsidRDefault="00F16E97" w:rsidP="00F16E97">
      <w:pPr>
        <w:pStyle w:val="NormalnyWeb"/>
        <w:rPr>
          <w:rFonts w:asciiTheme="minorHAnsi" w:hAnsiTheme="minorHAnsi" w:cstheme="minorHAnsi"/>
          <w:color w:val="000000"/>
        </w:rPr>
      </w:pPr>
      <w:r w:rsidRPr="004945FB">
        <w:rPr>
          <w:rFonts w:asciiTheme="minorHAnsi" w:hAnsiTheme="minorHAnsi" w:cstheme="minorHAnsi"/>
          <w:color w:val="000000"/>
        </w:rPr>
        <w:t>3. Nabór przeprowadza Komisja ds. wyboru Partnera projektu, zwana dalej „Komisją".</w:t>
      </w:r>
    </w:p>
    <w:bookmarkEnd w:id="0"/>
    <w:p w14:paraId="2A8DE22D" w14:textId="77777777" w:rsidR="00F16E97" w:rsidRPr="004945FB" w:rsidRDefault="00F16E97" w:rsidP="00F16E97">
      <w:pPr>
        <w:shd w:val="clear" w:color="auto" w:fill="FFFFFF"/>
        <w:tabs>
          <w:tab w:val="left" w:pos="298"/>
        </w:tabs>
        <w:spacing w:line="276" w:lineRule="auto"/>
        <w:ind w:right="113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202A9651" w14:textId="77777777" w:rsidR="00F16E97" w:rsidRDefault="00F16E97" w:rsidP="00F16E97">
      <w:pPr>
        <w:shd w:val="clear" w:color="auto" w:fill="FFFFFF"/>
        <w:tabs>
          <w:tab w:val="left" w:pos="298"/>
        </w:tabs>
        <w:spacing w:line="276" w:lineRule="auto"/>
        <w:ind w:right="113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4945FB">
        <w:rPr>
          <w:rFonts w:asciiTheme="minorHAnsi" w:hAnsiTheme="minorHAnsi" w:cstheme="minorHAnsi"/>
          <w:b/>
          <w:bCs/>
          <w:spacing w:val="-10"/>
          <w:sz w:val="24"/>
          <w:szCs w:val="24"/>
        </w:rPr>
        <w:t xml:space="preserve">§ 2  </w:t>
      </w:r>
      <w:r w:rsidRPr="004945FB">
        <w:rPr>
          <w:rFonts w:asciiTheme="minorHAnsi" w:hAnsiTheme="minorHAnsi" w:cstheme="minorHAnsi"/>
          <w:b/>
          <w:bCs/>
          <w:sz w:val="24"/>
          <w:szCs w:val="24"/>
        </w:rPr>
        <w:t>Cel zawiązania partnerstwa</w:t>
      </w:r>
    </w:p>
    <w:p w14:paraId="187270EE" w14:textId="77777777" w:rsidR="00C04C21" w:rsidRPr="004945FB" w:rsidRDefault="00C04C21" w:rsidP="00F16E97">
      <w:pPr>
        <w:shd w:val="clear" w:color="auto" w:fill="FFFFFF"/>
        <w:tabs>
          <w:tab w:val="left" w:pos="298"/>
        </w:tabs>
        <w:spacing w:line="276" w:lineRule="auto"/>
        <w:ind w:right="113"/>
        <w:jc w:val="center"/>
        <w:rPr>
          <w:rFonts w:asciiTheme="minorHAnsi" w:hAnsiTheme="minorHAnsi" w:cstheme="minorHAnsi"/>
          <w:sz w:val="24"/>
          <w:szCs w:val="24"/>
        </w:rPr>
      </w:pPr>
    </w:p>
    <w:p w14:paraId="1AF7D733" w14:textId="77777777" w:rsidR="00C15FD4" w:rsidRPr="00C15FD4" w:rsidRDefault="00F16E97" w:rsidP="00C15FD4">
      <w:pPr>
        <w:shd w:val="clear" w:color="auto" w:fill="FFFFFF"/>
        <w:spacing w:line="276" w:lineRule="auto"/>
        <w:ind w:left="113" w:right="113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4945FB">
        <w:rPr>
          <w:rFonts w:asciiTheme="minorHAnsi" w:hAnsiTheme="minorHAnsi" w:cstheme="minorHAnsi"/>
          <w:sz w:val="24"/>
          <w:szCs w:val="24"/>
        </w:rPr>
        <w:t xml:space="preserve">1. Partnerstwo zostanie nawiązane dla </w:t>
      </w:r>
      <w:r w:rsidRPr="004945FB">
        <w:rPr>
          <w:rFonts w:asciiTheme="minorHAnsi" w:eastAsia="Times New Roman" w:hAnsiTheme="minorHAnsi" w:cstheme="minorHAnsi"/>
          <w:sz w:val="24"/>
          <w:szCs w:val="24"/>
        </w:rPr>
        <w:t>wspólnego przygotowania wniosku aplikacyjnego o</w:t>
      </w:r>
      <w:r w:rsidR="00815B4C">
        <w:rPr>
          <w:rFonts w:asciiTheme="minorHAnsi" w:eastAsia="Times New Roman" w:hAnsiTheme="minorHAnsi" w:cstheme="minorHAnsi"/>
          <w:sz w:val="24"/>
          <w:szCs w:val="24"/>
        </w:rPr>
        <w:t> </w:t>
      </w:r>
      <w:r w:rsidRPr="004945FB">
        <w:rPr>
          <w:rFonts w:asciiTheme="minorHAnsi" w:eastAsia="Times New Roman" w:hAnsiTheme="minorHAnsi" w:cstheme="minorHAnsi"/>
          <w:sz w:val="24"/>
          <w:szCs w:val="24"/>
        </w:rPr>
        <w:t xml:space="preserve">dofinansowanie oraz do </w:t>
      </w:r>
      <w:r w:rsidR="00815B4C">
        <w:rPr>
          <w:rFonts w:asciiTheme="minorHAnsi" w:eastAsia="Times New Roman" w:hAnsiTheme="minorHAnsi" w:cstheme="minorHAnsi"/>
          <w:sz w:val="24"/>
          <w:szCs w:val="24"/>
        </w:rPr>
        <w:t xml:space="preserve">wspólnej </w:t>
      </w:r>
      <w:r w:rsidRPr="004945FB">
        <w:rPr>
          <w:rFonts w:asciiTheme="minorHAnsi" w:eastAsia="Times New Roman" w:hAnsiTheme="minorHAnsi" w:cstheme="minorHAnsi"/>
          <w:sz w:val="24"/>
          <w:szCs w:val="24"/>
        </w:rPr>
        <w:t xml:space="preserve">realizacji projektu w ramach </w:t>
      </w:r>
      <w:bookmarkStart w:id="1" w:name="_Hlk160714525"/>
      <w:r w:rsidRPr="004945FB">
        <w:rPr>
          <w:rFonts w:asciiTheme="minorHAnsi" w:eastAsia="Times New Roman" w:hAnsiTheme="minorHAnsi" w:cstheme="minorHAnsi"/>
          <w:sz w:val="24"/>
          <w:szCs w:val="24"/>
        </w:rPr>
        <w:t xml:space="preserve">konkursu </w:t>
      </w:r>
      <w:r w:rsidR="00C15FD4" w:rsidRPr="00C15FD4">
        <w:rPr>
          <w:rFonts w:asciiTheme="minorHAnsi" w:eastAsia="Times New Roman" w:hAnsiTheme="minorHAnsi" w:cstheme="minorHAnsi"/>
          <w:sz w:val="24"/>
          <w:szCs w:val="24"/>
        </w:rPr>
        <w:t>na skalowanie</w:t>
      </w:r>
    </w:p>
    <w:p w14:paraId="5D49F806" w14:textId="77777777" w:rsidR="000B3088" w:rsidRDefault="00C15FD4" w:rsidP="000B3088">
      <w:pPr>
        <w:shd w:val="clear" w:color="auto" w:fill="FFFFFF"/>
        <w:spacing w:line="276" w:lineRule="auto"/>
        <w:ind w:left="113" w:right="113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C15FD4">
        <w:rPr>
          <w:rFonts w:asciiTheme="minorHAnsi" w:eastAsia="Times New Roman" w:hAnsiTheme="minorHAnsi" w:cstheme="minorHAnsi"/>
          <w:sz w:val="24"/>
          <w:szCs w:val="24"/>
        </w:rPr>
        <w:t xml:space="preserve">innowacji społecznej </w:t>
      </w:r>
      <w:r w:rsidR="00F16E97" w:rsidRPr="004945FB">
        <w:rPr>
          <w:rFonts w:asciiTheme="minorHAnsi" w:eastAsia="Times New Roman" w:hAnsiTheme="minorHAnsi" w:cstheme="minorHAnsi"/>
          <w:sz w:val="24"/>
          <w:szCs w:val="24"/>
        </w:rPr>
        <w:t xml:space="preserve">pod nazwą „Wygrana </w:t>
      </w:r>
      <w:r>
        <w:rPr>
          <w:rFonts w:asciiTheme="minorHAnsi" w:eastAsia="Times New Roman" w:hAnsiTheme="minorHAnsi" w:cstheme="minorHAnsi"/>
          <w:sz w:val="24"/>
          <w:szCs w:val="24"/>
        </w:rPr>
        <w:t>r</w:t>
      </w:r>
      <w:r w:rsidR="00F16E97" w:rsidRPr="004945FB">
        <w:rPr>
          <w:rFonts w:asciiTheme="minorHAnsi" w:eastAsia="Times New Roman" w:hAnsiTheme="minorHAnsi" w:cstheme="minorHAnsi"/>
          <w:sz w:val="24"/>
          <w:szCs w:val="24"/>
        </w:rPr>
        <w:t>odzina”</w:t>
      </w:r>
      <w:bookmarkEnd w:id="1"/>
      <w:r w:rsidR="00D85A63">
        <w:rPr>
          <w:rFonts w:asciiTheme="minorHAnsi" w:eastAsia="Times New Roman" w:hAnsiTheme="minorHAnsi" w:cstheme="minorHAnsi"/>
          <w:sz w:val="24"/>
          <w:szCs w:val="24"/>
        </w:rPr>
        <w:t>,</w:t>
      </w:r>
      <w:r w:rsidR="00F16E97" w:rsidRPr="004945FB"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  <w:r>
        <w:rPr>
          <w:rFonts w:asciiTheme="minorHAnsi" w:eastAsia="Times New Roman" w:hAnsiTheme="minorHAnsi" w:cstheme="minorHAnsi"/>
          <w:sz w:val="24"/>
          <w:szCs w:val="24"/>
        </w:rPr>
        <w:t>którego celem jest w</w:t>
      </w:r>
      <w:r w:rsidRPr="00C15FD4">
        <w:rPr>
          <w:rFonts w:asciiTheme="minorHAnsi" w:eastAsia="Times New Roman" w:hAnsiTheme="minorHAnsi" w:cstheme="minorHAnsi"/>
          <w:sz w:val="24"/>
          <w:szCs w:val="24"/>
        </w:rPr>
        <w:t>spieranie integracji społecznej osób zagrożonych ubóstwem lub wykluczeniem społecznym, w tym osób najbardziej potrzebujących i dzieci</w:t>
      </w:r>
      <w:r>
        <w:rPr>
          <w:rFonts w:asciiTheme="minorHAnsi" w:eastAsia="Times New Roman" w:hAnsiTheme="minorHAnsi" w:cstheme="minorHAnsi"/>
          <w:sz w:val="24"/>
          <w:szCs w:val="24"/>
        </w:rPr>
        <w:t xml:space="preserve"> – skalowanie rozwiązań – dopracowanie </w:t>
      </w:r>
    </w:p>
    <w:p w14:paraId="5C2B2FD3" w14:textId="77777777" w:rsidR="000B3088" w:rsidRDefault="000B3088" w:rsidP="000B3088">
      <w:pPr>
        <w:shd w:val="clear" w:color="auto" w:fill="FFFFFF"/>
        <w:spacing w:line="276" w:lineRule="auto"/>
        <w:ind w:left="113" w:right="113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14:paraId="6627E1A2" w14:textId="77777777" w:rsidR="000B3088" w:rsidRDefault="000B3088" w:rsidP="000B3088">
      <w:pPr>
        <w:shd w:val="clear" w:color="auto" w:fill="FFFFFF"/>
        <w:spacing w:line="276" w:lineRule="auto"/>
        <w:ind w:left="113" w:right="113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14:paraId="5CA27930" w14:textId="7FD6953A" w:rsidR="00684DAE" w:rsidRDefault="00C15FD4" w:rsidP="000B3088">
      <w:pPr>
        <w:shd w:val="clear" w:color="auto" w:fill="FFFFFF"/>
        <w:spacing w:line="276" w:lineRule="auto"/>
        <w:ind w:left="113" w:right="113"/>
        <w:jc w:val="both"/>
        <w:rPr>
          <w:rFonts w:asciiTheme="minorHAnsi" w:eastAsia="Times New Roman" w:hAnsiTheme="minorHAnsi" w:cstheme="minorHAnsi"/>
          <w:sz w:val="24"/>
          <w:szCs w:val="24"/>
        </w:rPr>
      </w:pPr>
      <w:r>
        <w:rPr>
          <w:rFonts w:asciiTheme="minorHAnsi" w:eastAsia="Times New Roman" w:hAnsiTheme="minorHAnsi" w:cstheme="minorHAnsi"/>
          <w:sz w:val="24"/>
          <w:szCs w:val="24"/>
        </w:rPr>
        <w:t>i  </w:t>
      </w:r>
      <w:r w:rsidRPr="00C15FD4">
        <w:rPr>
          <w:rFonts w:asciiTheme="minorHAnsi" w:eastAsia="Times New Roman" w:hAnsiTheme="minorHAnsi" w:cstheme="minorHAnsi"/>
          <w:sz w:val="24"/>
          <w:szCs w:val="24"/>
        </w:rPr>
        <w:t xml:space="preserve">zwiększenie wykorzystania nowych rozwiązań, stosowanych dotąd w ograniczonym </w:t>
      </w:r>
    </w:p>
    <w:p w14:paraId="304930E3" w14:textId="4A5B3FEB" w:rsidR="00BC6252" w:rsidRPr="000B3088" w:rsidRDefault="00C15FD4" w:rsidP="000B3088">
      <w:pPr>
        <w:shd w:val="clear" w:color="auto" w:fill="FFFFFF"/>
        <w:spacing w:line="276" w:lineRule="auto"/>
        <w:ind w:left="113" w:right="113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C15FD4">
        <w:rPr>
          <w:rFonts w:asciiTheme="minorHAnsi" w:eastAsia="Times New Roman" w:hAnsiTheme="minorHAnsi" w:cstheme="minorHAnsi"/>
          <w:sz w:val="24"/>
          <w:szCs w:val="24"/>
        </w:rPr>
        <w:t>zakresie lub o ograniczonym zasięgu.</w:t>
      </w:r>
    </w:p>
    <w:p w14:paraId="6F9DF201" w14:textId="39FD6D6A" w:rsidR="001364B1" w:rsidRDefault="00F16E97" w:rsidP="000B3088">
      <w:pPr>
        <w:shd w:val="clear" w:color="auto" w:fill="FFFFFF"/>
        <w:spacing w:line="276" w:lineRule="auto"/>
        <w:ind w:left="113" w:right="113"/>
        <w:jc w:val="both"/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</w:pPr>
      <w:r w:rsidRPr="004945FB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 xml:space="preserve">2. Wniosek aplikacyjny przygotowany będzie w oparciu o założenia wskazane w § 3 (Zakres </w:t>
      </w:r>
    </w:p>
    <w:p w14:paraId="4BB1A0BE" w14:textId="6DC4A424" w:rsidR="00C15FD4" w:rsidRDefault="00F16E97" w:rsidP="007F10FA">
      <w:pPr>
        <w:shd w:val="clear" w:color="auto" w:fill="FFFFFF"/>
        <w:spacing w:line="276" w:lineRule="auto"/>
        <w:ind w:left="113" w:right="113"/>
        <w:jc w:val="both"/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</w:pPr>
      <w:r w:rsidRPr="004945FB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 xml:space="preserve">tematyczny partnerstwa) oraz koncepcję przygotowaną przez Gminę Kępice w ramach </w:t>
      </w:r>
    </w:p>
    <w:p w14:paraId="4066053C" w14:textId="45543CE9" w:rsidR="00F16E97" w:rsidRPr="004945FB" w:rsidRDefault="00F16E97" w:rsidP="00F16E97">
      <w:pPr>
        <w:shd w:val="clear" w:color="auto" w:fill="FFFFFF"/>
        <w:spacing w:line="276" w:lineRule="auto"/>
        <w:ind w:left="113" w:right="113"/>
        <w:jc w:val="both"/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</w:pPr>
      <w:r w:rsidRPr="004945FB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konkursu.</w:t>
      </w:r>
    </w:p>
    <w:p w14:paraId="24E3AB1C" w14:textId="77777777" w:rsidR="00F16E97" w:rsidRPr="004945FB" w:rsidRDefault="00F16E97" w:rsidP="00F16E97">
      <w:pPr>
        <w:shd w:val="clear" w:color="auto" w:fill="FFFFFF"/>
        <w:spacing w:line="276" w:lineRule="auto"/>
        <w:ind w:left="113" w:right="113"/>
        <w:jc w:val="both"/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</w:pPr>
      <w:r w:rsidRPr="004945FB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 xml:space="preserve">3. W ramach konkursu na nabór partnera/ów do przygotowania i realizacji ww. projektu planuje się wyłonienie minimum jednego partnera (lub więcej). </w:t>
      </w:r>
    </w:p>
    <w:p w14:paraId="5FA653F3" w14:textId="77777777" w:rsidR="00F16E97" w:rsidRPr="004945FB" w:rsidRDefault="00F16E97" w:rsidP="00F16E97">
      <w:pPr>
        <w:shd w:val="clear" w:color="auto" w:fill="FFFFFF"/>
        <w:tabs>
          <w:tab w:val="left" w:pos="298"/>
        </w:tabs>
        <w:spacing w:line="276" w:lineRule="auto"/>
        <w:ind w:right="113"/>
        <w:rPr>
          <w:rFonts w:asciiTheme="minorHAnsi" w:hAnsiTheme="minorHAnsi" w:cstheme="minorHAnsi"/>
          <w:b/>
          <w:bCs/>
          <w:spacing w:val="-5"/>
          <w:sz w:val="24"/>
          <w:szCs w:val="24"/>
        </w:rPr>
      </w:pPr>
    </w:p>
    <w:p w14:paraId="0AEF67D3" w14:textId="77777777" w:rsidR="00F16E97" w:rsidRDefault="00F16E97" w:rsidP="00F16E97">
      <w:pPr>
        <w:shd w:val="clear" w:color="auto" w:fill="FFFFFF"/>
        <w:tabs>
          <w:tab w:val="left" w:pos="298"/>
        </w:tabs>
        <w:spacing w:line="276" w:lineRule="auto"/>
        <w:ind w:left="113" w:right="113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4945FB">
        <w:rPr>
          <w:rFonts w:asciiTheme="minorHAnsi" w:hAnsiTheme="minorHAnsi" w:cstheme="minorHAnsi"/>
          <w:b/>
          <w:bCs/>
          <w:spacing w:val="-5"/>
          <w:sz w:val="24"/>
          <w:szCs w:val="24"/>
        </w:rPr>
        <w:t>§ 3</w:t>
      </w:r>
      <w:r w:rsidRPr="004945FB">
        <w:rPr>
          <w:rFonts w:asciiTheme="minorHAnsi" w:hAnsiTheme="minorHAnsi" w:cstheme="minorHAnsi"/>
          <w:b/>
          <w:bCs/>
          <w:sz w:val="24"/>
          <w:szCs w:val="24"/>
        </w:rPr>
        <w:t xml:space="preserve"> Zakres tematyczny partnerstwa</w:t>
      </w:r>
    </w:p>
    <w:p w14:paraId="693FB4AA" w14:textId="77777777" w:rsidR="00C04C21" w:rsidRPr="004945FB" w:rsidRDefault="00C04C21" w:rsidP="00F16E97">
      <w:pPr>
        <w:shd w:val="clear" w:color="auto" w:fill="FFFFFF"/>
        <w:tabs>
          <w:tab w:val="left" w:pos="298"/>
        </w:tabs>
        <w:spacing w:line="276" w:lineRule="auto"/>
        <w:ind w:left="113" w:right="113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1D6EB543" w14:textId="77777777" w:rsidR="00F16E97" w:rsidRPr="004945FB" w:rsidRDefault="00F16E97" w:rsidP="00F16E97">
      <w:pPr>
        <w:pStyle w:val="Akapitzlist"/>
        <w:numPr>
          <w:ilvl w:val="0"/>
          <w:numId w:val="13"/>
        </w:numPr>
        <w:shd w:val="clear" w:color="auto" w:fill="FFFFFF"/>
        <w:tabs>
          <w:tab w:val="left" w:pos="298"/>
        </w:tabs>
        <w:spacing w:line="276" w:lineRule="auto"/>
        <w:ind w:right="113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4945FB">
        <w:rPr>
          <w:rFonts w:asciiTheme="minorHAnsi" w:hAnsiTheme="minorHAnsi" w:cstheme="minorHAnsi"/>
          <w:b/>
          <w:bCs/>
          <w:sz w:val="24"/>
          <w:szCs w:val="24"/>
        </w:rPr>
        <w:t xml:space="preserve">Zakres tematyczny partnerstwa jest spójny z Modelem wzmacniania kapitału społecznego rodzin „Wygrana Rodzina”. Głównym założeniem projektu jest przerwania procesu dziedziczonego ubóstwa na obszarach zdegradowanych. </w:t>
      </w:r>
    </w:p>
    <w:p w14:paraId="3B2C9A3D" w14:textId="77777777" w:rsidR="00F16E97" w:rsidRPr="004945FB" w:rsidRDefault="00F16E97" w:rsidP="00F16E97">
      <w:pPr>
        <w:pStyle w:val="Akapitzlist"/>
        <w:numPr>
          <w:ilvl w:val="0"/>
          <w:numId w:val="8"/>
        </w:numPr>
        <w:shd w:val="clear" w:color="auto" w:fill="FFFFFF"/>
        <w:tabs>
          <w:tab w:val="left" w:pos="298"/>
        </w:tabs>
        <w:spacing w:line="276" w:lineRule="auto"/>
        <w:ind w:right="113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4945FB">
        <w:rPr>
          <w:rFonts w:asciiTheme="minorHAnsi" w:hAnsiTheme="minorHAnsi" w:cstheme="minorHAnsi"/>
          <w:b/>
          <w:bCs/>
          <w:sz w:val="24"/>
          <w:szCs w:val="24"/>
        </w:rPr>
        <w:t>Założenia modelu</w:t>
      </w:r>
    </w:p>
    <w:p w14:paraId="3925FA44" w14:textId="77777777" w:rsidR="00F16E97" w:rsidRPr="004945FB" w:rsidRDefault="00F16E97" w:rsidP="00F16E97">
      <w:pPr>
        <w:pStyle w:val="Akapitzlist"/>
        <w:numPr>
          <w:ilvl w:val="0"/>
          <w:numId w:val="9"/>
        </w:numPr>
        <w:shd w:val="clear" w:color="auto" w:fill="FFFFFF"/>
        <w:tabs>
          <w:tab w:val="left" w:pos="298"/>
        </w:tabs>
        <w:spacing w:line="276" w:lineRule="auto"/>
        <w:ind w:right="113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4945FB">
        <w:rPr>
          <w:rFonts w:asciiTheme="minorHAnsi" w:hAnsiTheme="minorHAnsi" w:cstheme="minorHAnsi"/>
          <w:b/>
          <w:bCs/>
          <w:sz w:val="24"/>
          <w:szCs w:val="24"/>
        </w:rPr>
        <w:t>Podstawy metodyczne:</w:t>
      </w:r>
    </w:p>
    <w:p w14:paraId="00FECFF5" w14:textId="5A502563" w:rsidR="00F16E97" w:rsidRPr="004945FB" w:rsidRDefault="00F16E97" w:rsidP="00F16E97">
      <w:pPr>
        <w:pStyle w:val="Akapitzlist"/>
        <w:numPr>
          <w:ilvl w:val="0"/>
          <w:numId w:val="10"/>
        </w:numPr>
        <w:shd w:val="clear" w:color="auto" w:fill="FFFFFF"/>
        <w:tabs>
          <w:tab w:val="left" w:pos="298"/>
        </w:tabs>
        <w:spacing w:line="276" w:lineRule="auto"/>
        <w:ind w:right="113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4945FB">
        <w:rPr>
          <w:rFonts w:asciiTheme="minorHAnsi" w:hAnsiTheme="minorHAnsi" w:cstheme="minorHAnsi"/>
          <w:b/>
          <w:bCs/>
          <w:sz w:val="24"/>
          <w:szCs w:val="24"/>
        </w:rPr>
        <w:t xml:space="preserve">budowanie odporności i prężności rodzin (tzw. </w:t>
      </w:r>
      <w:proofErr w:type="spellStart"/>
      <w:r w:rsidR="00392B5D">
        <w:rPr>
          <w:rFonts w:asciiTheme="minorHAnsi" w:hAnsiTheme="minorHAnsi" w:cstheme="minorHAnsi"/>
          <w:b/>
          <w:bCs/>
          <w:sz w:val="24"/>
          <w:szCs w:val="24"/>
        </w:rPr>
        <w:t>r</w:t>
      </w:r>
      <w:r w:rsidRPr="004945FB">
        <w:rPr>
          <w:rFonts w:asciiTheme="minorHAnsi" w:hAnsiTheme="minorHAnsi" w:cstheme="minorHAnsi"/>
          <w:b/>
          <w:bCs/>
          <w:sz w:val="24"/>
          <w:szCs w:val="24"/>
        </w:rPr>
        <w:t>esilience</w:t>
      </w:r>
      <w:proofErr w:type="spellEnd"/>
      <w:r w:rsidRPr="004945FB">
        <w:rPr>
          <w:rFonts w:asciiTheme="minorHAnsi" w:hAnsiTheme="minorHAnsi" w:cstheme="minorHAnsi"/>
          <w:b/>
          <w:bCs/>
          <w:sz w:val="24"/>
          <w:szCs w:val="24"/>
        </w:rPr>
        <w:t>)</w:t>
      </w:r>
    </w:p>
    <w:p w14:paraId="4A7CA7E5" w14:textId="77777777" w:rsidR="00F16E97" w:rsidRPr="004945FB" w:rsidRDefault="00F16E97" w:rsidP="00F16E97">
      <w:pPr>
        <w:shd w:val="clear" w:color="auto" w:fill="FFFFFF"/>
        <w:tabs>
          <w:tab w:val="left" w:pos="298"/>
        </w:tabs>
        <w:spacing w:line="276" w:lineRule="auto"/>
        <w:ind w:left="1193" w:right="113"/>
        <w:jc w:val="both"/>
        <w:rPr>
          <w:rFonts w:asciiTheme="minorHAnsi" w:hAnsiTheme="minorHAnsi" w:cstheme="minorHAnsi"/>
          <w:sz w:val="24"/>
          <w:szCs w:val="24"/>
        </w:rPr>
      </w:pPr>
      <w:r w:rsidRPr="004945FB">
        <w:rPr>
          <w:rFonts w:asciiTheme="minorHAnsi" w:hAnsiTheme="minorHAnsi" w:cstheme="minorHAnsi"/>
          <w:sz w:val="24"/>
          <w:szCs w:val="24"/>
        </w:rPr>
        <w:t>Jest to proces rozwojowy, za pomocą którego dzieci nabywają umiejętności korzystania z wewnętrznych i zewnętrznych zasobów po to, by osiągnąć dobre przystosowanie (pozytywną adaptację) pomimo przeszłych lub obecnie występujących przeciwności losu.</w:t>
      </w:r>
    </w:p>
    <w:p w14:paraId="2B41D762" w14:textId="77777777" w:rsidR="00F16E97" w:rsidRPr="004945FB" w:rsidRDefault="00F16E97" w:rsidP="00F16E97">
      <w:pPr>
        <w:pStyle w:val="Akapitzlist"/>
        <w:numPr>
          <w:ilvl w:val="0"/>
          <w:numId w:val="10"/>
        </w:numPr>
        <w:shd w:val="clear" w:color="auto" w:fill="FFFFFF"/>
        <w:tabs>
          <w:tab w:val="left" w:pos="298"/>
        </w:tabs>
        <w:spacing w:line="276" w:lineRule="auto"/>
        <w:ind w:right="113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4945FB">
        <w:rPr>
          <w:rFonts w:asciiTheme="minorHAnsi" w:hAnsiTheme="minorHAnsi" w:cstheme="minorHAnsi"/>
          <w:b/>
          <w:bCs/>
          <w:sz w:val="24"/>
          <w:szCs w:val="24"/>
        </w:rPr>
        <w:t>podejście skoncentrowane na rozwiązaniach</w:t>
      </w:r>
    </w:p>
    <w:p w14:paraId="17F08BB8" w14:textId="046AB0E9" w:rsidR="00F16E97" w:rsidRPr="004945FB" w:rsidRDefault="00F16E97" w:rsidP="00F16E97">
      <w:pPr>
        <w:shd w:val="clear" w:color="auto" w:fill="FFFFFF"/>
        <w:tabs>
          <w:tab w:val="left" w:pos="298"/>
        </w:tabs>
        <w:spacing w:line="276" w:lineRule="auto"/>
        <w:ind w:left="1193" w:right="113"/>
        <w:jc w:val="both"/>
        <w:rPr>
          <w:rFonts w:asciiTheme="minorHAnsi" w:hAnsiTheme="minorHAnsi" w:cstheme="minorHAnsi"/>
          <w:sz w:val="24"/>
          <w:szCs w:val="24"/>
        </w:rPr>
      </w:pPr>
      <w:r w:rsidRPr="004945FB">
        <w:rPr>
          <w:rFonts w:asciiTheme="minorHAnsi" w:hAnsiTheme="minorHAnsi" w:cstheme="minorHAnsi"/>
          <w:sz w:val="24"/>
          <w:szCs w:val="24"/>
        </w:rPr>
        <w:t>Punktem wyjścia jest przekonanie, że to osoby/rodziny mają kompetencje, by rozwiązać swoje problemy i są w stanie określić, czego im potrzeba.</w:t>
      </w:r>
    </w:p>
    <w:p w14:paraId="022CBF67" w14:textId="77777777" w:rsidR="00F16E97" w:rsidRPr="004945FB" w:rsidRDefault="00F16E97" w:rsidP="00F16E97">
      <w:pPr>
        <w:pStyle w:val="Akapitzlist"/>
        <w:numPr>
          <w:ilvl w:val="0"/>
          <w:numId w:val="10"/>
        </w:numPr>
        <w:shd w:val="clear" w:color="auto" w:fill="FFFFFF"/>
        <w:tabs>
          <w:tab w:val="left" w:pos="298"/>
        </w:tabs>
        <w:spacing w:line="276" w:lineRule="auto"/>
        <w:ind w:right="113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4945FB">
        <w:rPr>
          <w:rFonts w:asciiTheme="minorHAnsi" w:hAnsiTheme="minorHAnsi" w:cstheme="minorHAnsi"/>
          <w:b/>
          <w:bCs/>
          <w:sz w:val="24"/>
          <w:szCs w:val="24"/>
        </w:rPr>
        <w:t>praca oparta na aktywowaniu zasobów:</w:t>
      </w:r>
    </w:p>
    <w:p w14:paraId="09B796AE" w14:textId="198BA12B" w:rsidR="00F16E97" w:rsidRPr="004945FB" w:rsidRDefault="005A3EA7" w:rsidP="00F16E97">
      <w:pPr>
        <w:shd w:val="clear" w:color="auto" w:fill="FFFFFF"/>
        <w:tabs>
          <w:tab w:val="left" w:pos="298"/>
        </w:tabs>
        <w:spacing w:line="276" w:lineRule="auto"/>
        <w:ind w:left="1193" w:right="113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</w:t>
      </w:r>
      <w:r w:rsidR="00F16E97" w:rsidRPr="004945FB">
        <w:rPr>
          <w:rFonts w:asciiTheme="minorHAnsi" w:hAnsiTheme="minorHAnsi" w:cstheme="minorHAnsi"/>
          <w:sz w:val="24"/>
          <w:szCs w:val="24"/>
        </w:rPr>
        <w:t>ykorzystane zasobów:</w:t>
      </w:r>
    </w:p>
    <w:p w14:paraId="631C56E5" w14:textId="77777777" w:rsidR="00F16E97" w:rsidRPr="004945FB" w:rsidRDefault="00F16E97" w:rsidP="00F16E97">
      <w:pPr>
        <w:shd w:val="clear" w:color="auto" w:fill="FFFFFF"/>
        <w:tabs>
          <w:tab w:val="left" w:pos="298"/>
        </w:tabs>
        <w:spacing w:line="276" w:lineRule="auto"/>
        <w:ind w:left="1193" w:right="113"/>
        <w:jc w:val="both"/>
        <w:rPr>
          <w:rFonts w:asciiTheme="minorHAnsi" w:hAnsiTheme="minorHAnsi" w:cstheme="minorHAnsi"/>
          <w:sz w:val="24"/>
          <w:szCs w:val="24"/>
        </w:rPr>
      </w:pPr>
      <w:r w:rsidRPr="004945FB">
        <w:rPr>
          <w:rFonts w:asciiTheme="minorHAnsi" w:hAnsiTheme="minorHAnsi" w:cstheme="minorHAnsi"/>
          <w:sz w:val="24"/>
          <w:szCs w:val="24"/>
        </w:rPr>
        <w:t>- osobistych członków rodzin,</w:t>
      </w:r>
    </w:p>
    <w:p w14:paraId="513E7D2D" w14:textId="77777777" w:rsidR="00F16E97" w:rsidRPr="004945FB" w:rsidRDefault="00F16E97" w:rsidP="00F16E97">
      <w:pPr>
        <w:shd w:val="clear" w:color="auto" w:fill="FFFFFF"/>
        <w:tabs>
          <w:tab w:val="left" w:pos="298"/>
        </w:tabs>
        <w:spacing w:line="276" w:lineRule="auto"/>
        <w:ind w:left="1193" w:right="113"/>
        <w:jc w:val="both"/>
        <w:rPr>
          <w:rFonts w:asciiTheme="minorHAnsi" w:hAnsiTheme="minorHAnsi" w:cstheme="minorHAnsi"/>
          <w:sz w:val="24"/>
          <w:szCs w:val="24"/>
        </w:rPr>
      </w:pPr>
      <w:r w:rsidRPr="004945FB">
        <w:rPr>
          <w:rFonts w:asciiTheme="minorHAnsi" w:hAnsiTheme="minorHAnsi" w:cstheme="minorHAnsi"/>
          <w:sz w:val="24"/>
          <w:szCs w:val="24"/>
        </w:rPr>
        <w:t>- systemu rodzinnego,</w:t>
      </w:r>
    </w:p>
    <w:p w14:paraId="65550AC7" w14:textId="0D3ABCA9" w:rsidR="00F16E97" w:rsidRPr="004945FB" w:rsidRDefault="00F16E97" w:rsidP="00F16E97">
      <w:pPr>
        <w:shd w:val="clear" w:color="auto" w:fill="FFFFFF"/>
        <w:tabs>
          <w:tab w:val="left" w:pos="298"/>
        </w:tabs>
        <w:spacing w:line="276" w:lineRule="auto"/>
        <w:ind w:left="1193" w:right="113"/>
        <w:jc w:val="both"/>
        <w:rPr>
          <w:rFonts w:asciiTheme="minorHAnsi" w:hAnsiTheme="minorHAnsi" w:cstheme="minorHAnsi"/>
          <w:sz w:val="24"/>
          <w:szCs w:val="24"/>
        </w:rPr>
      </w:pPr>
      <w:r w:rsidRPr="004945FB">
        <w:rPr>
          <w:rFonts w:asciiTheme="minorHAnsi" w:hAnsiTheme="minorHAnsi" w:cstheme="minorHAnsi"/>
          <w:sz w:val="24"/>
          <w:szCs w:val="24"/>
        </w:rPr>
        <w:t>- środowiska i społeczności</w:t>
      </w:r>
      <w:r w:rsidR="005A3EA7">
        <w:rPr>
          <w:rFonts w:asciiTheme="minorHAnsi" w:hAnsiTheme="minorHAnsi" w:cstheme="minorHAnsi"/>
          <w:sz w:val="24"/>
          <w:szCs w:val="24"/>
        </w:rPr>
        <w:t>.</w:t>
      </w:r>
    </w:p>
    <w:p w14:paraId="0A8B4F8F" w14:textId="77777777" w:rsidR="00F16E97" w:rsidRPr="004945FB" w:rsidRDefault="00F16E97" w:rsidP="00F16E97">
      <w:pPr>
        <w:shd w:val="clear" w:color="auto" w:fill="FFFFFF"/>
        <w:tabs>
          <w:tab w:val="left" w:pos="298"/>
        </w:tabs>
        <w:spacing w:line="276" w:lineRule="auto"/>
        <w:ind w:left="1193" w:right="113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4945FB">
        <w:rPr>
          <w:rFonts w:asciiTheme="minorHAnsi" w:hAnsiTheme="minorHAnsi" w:cstheme="minorHAnsi"/>
          <w:b/>
          <w:bCs/>
          <w:sz w:val="24"/>
          <w:szCs w:val="24"/>
        </w:rPr>
        <w:t xml:space="preserve">d) </w:t>
      </w:r>
      <w:proofErr w:type="spellStart"/>
      <w:r w:rsidRPr="004945FB">
        <w:rPr>
          <w:rFonts w:asciiTheme="minorHAnsi" w:hAnsiTheme="minorHAnsi" w:cstheme="minorHAnsi"/>
          <w:b/>
          <w:bCs/>
          <w:sz w:val="24"/>
          <w:szCs w:val="24"/>
        </w:rPr>
        <w:t>empowerment</w:t>
      </w:r>
      <w:proofErr w:type="spellEnd"/>
      <w:r w:rsidRPr="004945FB">
        <w:rPr>
          <w:rFonts w:asciiTheme="minorHAnsi" w:hAnsiTheme="minorHAnsi" w:cstheme="minorHAnsi"/>
          <w:b/>
          <w:bCs/>
          <w:sz w:val="24"/>
          <w:szCs w:val="24"/>
        </w:rPr>
        <w:t xml:space="preserve"> i kapitał solidarności</w:t>
      </w:r>
    </w:p>
    <w:p w14:paraId="1D77DD92" w14:textId="77777777" w:rsidR="00F16E97" w:rsidRPr="004945FB" w:rsidRDefault="00F16E97" w:rsidP="00F16E97">
      <w:pPr>
        <w:shd w:val="clear" w:color="auto" w:fill="FFFFFF"/>
        <w:tabs>
          <w:tab w:val="left" w:pos="298"/>
        </w:tabs>
        <w:spacing w:line="276" w:lineRule="auto"/>
        <w:ind w:left="1193" w:right="113"/>
        <w:jc w:val="both"/>
        <w:rPr>
          <w:rFonts w:asciiTheme="minorHAnsi" w:hAnsiTheme="minorHAnsi" w:cstheme="minorHAnsi"/>
          <w:sz w:val="24"/>
          <w:szCs w:val="24"/>
        </w:rPr>
      </w:pPr>
      <w:r w:rsidRPr="004945FB">
        <w:rPr>
          <w:rFonts w:asciiTheme="minorHAnsi" w:hAnsiTheme="minorHAnsi" w:cstheme="minorHAnsi"/>
          <w:sz w:val="24"/>
          <w:szCs w:val="24"/>
        </w:rPr>
        <w:t>Wsparcie poszczególnym członkom rodziny udzielane jest w taki sposób, aby przywracać im ich kontrolę nad własnym życiem i poczucie sprawstwa, a tym samym również poczucie społecznego zakorzenienia.</w:t>
      </w:r>
    </w:p>
    <w:p w14:paraId="1A7BDB7F" w14:textId="77777777" w:rsidR="00F16E97" w:rsidRPr="004945FB" w:rsidRDefault="00F16E97" w:rsidP="00F16E97">
      <w:pPr>
        <w:pStyle w:val="Akapitzlist"/>
        <w:numPr>
          <w:ilvl w:val="0"/>
          <w:numId w:val="9"/>
        </w:numPr>
        <w:shd w:val="clear" w:color="auto" w:fill="FFFFFF"/>
        <w:tabs>
          <w:tab w:val="left" w:pos="298"/>
        </w:tabs>
        <w:spacing w:line="276" w:lineRule="auto"/>
        <w:ind w:right="113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4945FB">
        <w:rPr>
          <w:rFonts w:asciiTheme="minorHAnsi" w:hAnsiTheme="minorHAnsi" w:cstheme="minorHAnsi"/>
          <w:b/>
          <w:bCs/>
          <w:sz w:val="24"/>
          <w:szCs w:val="24"/>
        </w:rPr>
        <w:t>Pryncypia modelu</w:t>
      </w:r>
    </w:p>
    <w:p w14:paraId="1CA0461F" w14:textId="77777777" w:rsidR="00F16E97" w:rsidRPr="004945FB" w:rsidRDefault="00F16E97" w:rsidP="00F16E97">
      <w:pPr>
        <w:pStyle w:val="Akapitzlist"/>
        <w:numPr>
          <w:ilvl w:val="0"/>
          <w:numId w:val="11"/>
        </w:numPr>
        <w:shd w:val="clear" w:color="auto" w:fill="FFFFFF"/>
        <w:tabs>
          <w:tab w:val="left" w:pos="298"/>
        </w:tabs>
        <w:spacing w:line="276" w:lineRule="auto"/>
        <w:ind w:right="113"/>
        <w:jc w:val="both"/>
        <w:rPr>
          <w:rFonts w:asciiTheme="minorHAnsi" w:hAnsiTheme="minorHAnsi" w:cstheme="minorHAnsi"/>
          <w:sz w:val="24"/>
          <w:szCs w:val="24"/>
        </w:rPr>
      </w:pPr>
      <w:r w:rsidRPr="004945FB">
        <w:rPr>
          <w:rFonts w:asciiTheme="minorHAnsi" w:hAnsiTheme="minorHAnsi" w:cstheme="minorHAnsi"/>
          <w:sz w:val="24"/>
          <w:szCs w:val="24"/>
        </w:rPr>
        <w:t>kompleksowość wsparcia</w:t>
      </w:r>
    </w:p>
    <w:p w14:paraId="4BAEC277" w14:textId="397368B1" w:rsidR="00F16E97" w:rsidRPr="004945FB" w:rsidRDefault="00F16E97" w:rsidP="004D27CB">
      <w:pPr>
        <w:shd w:val="clear" w:color="auto" w:fill="FFFFFF"/>
        <w:tabs>
          <w:tab w:val="left" w:pos="298"/>
        </w:tabs>
        <w:spacing w:line="276" w:lineRule="auto"/>
        <w:ind w:left="1560" w:right="113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4945FB">
        <w:rPr>
          <w:rFonts w:asciiTheme="minorHAnsi" w:hAnsiTheme="minorHAnsi" w:cstheme="minorHAnsi"/>
          <w:b/>
          <w:bCs/>
          <w:sz w:val="24"/>
          <w:szCs w:val="24"/>
        </w:rPr>
        <w:t>Holistyczne spojrzenie na rodzinę pod kątem wsparcia i zaspokojenia potrzeb</w:t>
      </w:r>
      <w:r w:rsidR="004D27CB">
        <w:rPr>
          <w:rFonts w:asciiTheme="minorHAnsi" w:hAnsiTheme="minorHAnsi" w:cstheme="minorHAnsi"/>
          <w:b/>
          <w:bCs/>
          <w:sz w:val="24"/>
          <w:szCs w:val="24"/>
        </w:rPr>
        <w:t xml:space="preserve">. </w:t>
      </w:r>
    </w:p>
    <w:p w14:paraId="0A6739B5" w14:textId="77777777" w:rsidR="00F16E97" w:rsidRPr="004945FB" w:rsidRDefault="00F16E97" w:rsidP="00F16E97">
      <w:pPr>
        <w:pStyle w:val="Akapitzlist"/>
        <w:numPr>
          <w:ilvl w:val="0"/>
          <w:numId w:val="11"/>
        </w:numPr>
        <w:shd w:val="clear" w:color="auto" w:fill="FFFFFF"/>
        <w:tabs>
          <w:tab w:val="left" w:pos="298"/>
        </w:tabs>
        <w:spacing w:line="276" w:lineRule="auto"/>
        <w:ind w:right="113"/>
        <w:jc w:val="both"/>
        <w:rPr>
          <w:rFonts w:asciiTheme="minorHAnsi" w:hAnsiTheme="minorHAnsi" w:cstheme="minorHAnsi"/>
          <w:sz w:val="24"/>
          <w:szCs w:val="24"/>
        </w:rPr>
      </w:pPr>
      <w:r w:rsidRPr="004945FB">
        <w:rPr>
          <w:rFonts w:asciiTheme="minorHAnsi" w:hAnsiTheme="minorHAnsi" w:cstheme="minorHAnsi"/>
          <w:sz w:val="24"/>
          <w:szCs w:val="24"/>
        </w:rPr>
        <w:t>spersonalizowanie wsparcia</w:t>
      </w:r>
    </w:p>
    <w:p w14:paraId="351D8C80" w14:textId="288737DF" w:rsidR="00F16E97" w:rsidRPr="004945FB" w:rsidRDefault="00F20A4B" w:rsidP="00F16E97">
      <w:pPr>
        <w:pStyle w:val="Akapitzlist"/>
        <w:shd w:val="clear" w:color="auto" w:fill="FFFFFF"/>
        <w:tabs>
          <w:tab w:val="left" w:pos="298"/>
        </w:tabs>
        <w:spacing w:line="276" w:lineRule="auto"/>
        <w:ind w:left="1553" w:right="113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F</w:t>
      </w:r>
      <w:r w:rsidR="00F16E97" w:rsidRPr="004945FB">
        <w:rPr>
          <w:rFonts w:asciiTheme="minorHAnsi" w:hAnsiTheme="minorHAnsi" w:cstheme="minorHAnsi"/>
          <w:sz w:val="24"/>
          <w:szCs w:val="24"/>
        </w:rPr>
        <w:t>ormy wsparcia podlegają selekcji w zależności od indywidualnej sytuacji rodzin</w:t>
      </w:r>
      <w:r>
        <w:rPr>
          <w:rFonts w:asciiTheme="minorHAnsi" w:hAnsiTheme="minorHAnsi" w:cstheme="minorHAnsi"/>
          <w:sz w:val="24"/>
          <w:szCs w:val="24"/>
        </w:rPr>
        <w:t>.</w:t>
      </w:r>
    </w:p>
    <w:p w14:paraId="77F2D7D7" w14:textId="77777777" w:rsidR="00684DAE" w:rsidRDefault="00684DAE" w:rsidP="00684DAE">
      <w:pPr>
        <w:pStyle w:val="Akapitzlist"/>
        <w:shd w:val="clear" w:color="auto" w:fill="FFFFFF"/>
        <w:tabs>
          <w:tab w:val="left" w:pos="298"/>
        </w:tabs>
        <w:spacing w:line="276" w:lineRule="auto"/>
        <w:ind w:left="1553" w:right="113"/>
        <w:jc w:val="both"/>
        <w:rPr>
          <w:rFonts w:asciiTheme="minorHAnsi" w:hAnsiTheme="minorHAnsi" w:cstheme="minorHAnsi"/>
          <w:sz w:val="24"/>
          <w:szCs w:val="24"/>
        </w:rPr>
      </w:pPr>
    </w:p>
    <w:p w14:paraId="0754914D" w14:textId="77777777" w:rsidR="000B3088" w:rsidRPr="00684DAE" w:rsidRDefault="000B3088" w:rsidP="00684DAE">
      <w:pPr>
        <w:pStyle w:val="Akapitzlist"/>
        <w:shd w:val="clear" w:color="auto" w:fill="FFFFFF"/>
        <w:tabs>
          <w:tab w:val="left" w:pos="298"/>
        </w:tabs>
        <w:spacing w:line="276" w:lineRule="auto"/>
        <w:ind w:left="1553" w:right="113"/>
        <w:jc w:val="both"/>
        <w:rPr>
          <w:rFonts w:asciiTheme="minorHAnsi" w:hAnsiTheme="minorHAnsi" w:cstheme="minorHAnsi"/>
          <w:sz w:val="24"/>
          <w:szCs w:val="24"/>
        </w:rPr>
      </w:pPr>
    </w:p>
    <w:p w14:paraId="49A3E9BC" w14:textId="097BA879" w:rsidR="00F16E97" w:rsidRPr="004945FB" w:rsidRDefault="00F16E97" w:rsidP="00684DAE">
      <w:pPr>
        <w:pStyle w:val="Akapitzlist"/>
        <w:numPr>
          <w:ilvl w:val="0"/>
          <w:numId w:val="11"/>
        </w:numPr>
        <w:shd w:val="clear" w:color="auto" w:fill="FFFFFF"/>
        <w:tabs>
          <w:tab w:val="left" w:pos="298"/>
        </w:tabs>
        <w:spacing w:line="276" w:lineRule="auto"/>
        <w:ind w:right="113"/>
        <w:jc w:val="both"/>
        <w:rPr>
          <w:rFonts w:asciiTheme="minorHAnsi" w:hAnsiTheme="minorHAnsi" w:cstheme="minorHAnsi"/>
          <w:sz w:val="24"/>
          <w:szCs w:val="24"/>
        </w:rPr>
      </w:pPr>
      <w:r w:rsidRPr="004945FB">
        <w:rPr>
          <w:rFonts w:asciiTheme="minorHAnsi" w:hAnsiTheme="minorHAnsi" w:cstheme="minorHAnsi"/>
          <w:sz w:val="24"/>
          <w:szCs w:val="24"/>
        </w:rPr>
        <w:t xml:space="preserve">koordynacja </w:t>
      </w:r>
    </w:p>
    <w:p w14:paraId="567A1EE0" w14:textId="7CF1D095" w:rsidR="00C04C21" w:rsidRPr="000B3088" w:rsidRDefault="00F16E97" w:rsidP="000B3088">
      <w:pPr>
        <w:pStyle w:val="Akapitzlist"/>
        <w:shd w:val="clear" w:color="auto" w:fill="FFFFFF"/>
        <w:tabs>
          <w:tab w:val="left" w:pos="298"/>
        </w:tabs>
        <w:spacing w:line="276" w:lineRule="auto"/>
        <w:ind w:left="1553" w:right="113"/>
        <w:jc w:val="both"/>
        <w:rPr>
          <w:rFonts w:asciiTheme="minorHAnsi" w:hAnsiTheme="minorHAnsi" w:cstheme="minorHAnsi"/>
          <w:sz w:val="24"/>
          <w:szCs w:val="24"/>
        </w:rPr>
      </w:pPr>
      <w:r w:rsidRPr="004945FB">
        <w:rPr>
          <w:rFonts w:asciiTheme="minorHAnsi" w:hAnsiTheme="minorHAnsi" w:cstheme="minorHAnsi"/>
          <w:sz w:val="24"/>
          <w:szCs w:val="24"/>
        </w:rPr>
        <w:t>Stworzenie wydajnego systemu współpracy różnych podmiotów</w:t>
      </w:r>
      <w:r w:rsidR="00F20A4B">
        <w:rPr>
          <w:rFonts w:asciiTheme="minorHAnsi" w:hAnsiTheme="minorHAnsi" w:cstheme="minorHAnsi"/>
          <w:sz w:val="24"/>
          <w:szCs w:val="24"/>
        </w:rPr>
        <w:t>.</w:t>
      </w:r>
    </w:p>
    <w:p w14:paraId="3ACDD850" w14:textId="77777777" w:rsidR="00F16E97" w:rsidRPr="004945FB" w:rsidRDefault="00F16E97" w:rsidP="00F16E97">
      <w:pPr>
        <w:pStyle w:val="Akapitzlist"/>
        <w:numPr>
          <w:ilvl w:val="0"/>
          <w:numId w:val="11"/>
        </w:numPr>
        <w:shd w:val="clear" w:color="auto" w:fill="FFFFFF"/>
        <w:tabs>
          <w:tab w:val="left" w:pos="298"/>
        </w:tabs>
        <w:spacing w:line="276" w:lineRule="auto"/>
        <w:ind w:right="113"/>
        <w:jc w:val="both"/>
        <w:rPr>
          <w:rFonts w:asciiTheme="minorHAnsi" w:hAnsiTheme="minorHAnsi" w:cstheme="minorHAnsi"/>
          <w:sz w:val="24"/>
          <w:szCs w:val="24"/>
        </w:rPr>
      </w:pPr>
      <w:proofErr w:type="spellStart"/>
      <w:r w:rsidRPr="004945FB">
        <w:rPr>
          <w:rFonts w:asciiTheme="minorHAnsi" w:hAnsiTheme="minorHAnsi" w:cstheme="minorHAnsi"/>
          <w:sz w:val="24"/>
          <w:szCs w:val="24"/>
        </w:rPr>
        <w:t>empowerment</w:t>
      </w:r>
      <w:proofErr w:type="spellEnd"/>
      <w:r w:rsidRPr="004945FB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05F037E7" w14:textId="11342142" w:rsidR="00F16E97" w:rsidRPr="00C04C21" w:rsidRDefault="00F20A4B" w:rsidP="00C04C21">
      <w:pPr>
        <w:pStyle w:val="Akapitzlist"/>
        <w:shd w:val="clear" w:color="auto" w:fill="FFFFFF"/>
        <w:tabs>
          <w:tab w:val="left" w:pos="298"/>
        </w:tabs>
        <w:spacing w:line="276" w:lineRule="auto"/>
        <w:ind w:left="1553" w:right="113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R</w:t>
      </w:r>
      <w:r w:rsidR="00F16E97" w:rsidRPr="004945FB">
        <w:rPr>
          <w:rFonts w:asciiTheme="minorHAnsi" w:hAnsiTheme="minorHAnsi" w:cstheme="minorHAnsi"/>
          <w:sz w:val="24"/>
          <w:szCs w:val="24"/>
        </w:rPr>
        <w:t xml:space="preserve">ozwijanie u rodzin indywidualnego poczucia kontroli i wpływu na własne </w:t>
      </w:r>
      <w:r w:rsidR="00F16E97" w:rsidRPr="00C04C21">
        <w:rPr>
          <w:rFonts w:asciiTheme="minorHAnsi" w:hAnsiTheme="minorHAnsi" w:cstheme="minorHAnsi"/>
          <w:sz w:val="24"/>
          <w:szCs w:val="24"/>
        </w:rPr>
        <w:t>życie</w:t>
      </w:r>
      <w:r w:rsidRPr="00C04C21">
        <w:rPr>
          <w:rFonts w:asciiTheme="minorHAnsi" w:hAnsiTheme="minorHAnsi" w:cstheme="minorHAnsi"/>
          <w:sz w:val="24"/>
          <w:szCs w:val="24"/>
        </w:rPr>
        <w:t>.</w:t>
      </w:r>
    </w:p>
    <w:p w14:paraId="4DB369F9" w14:textId="41DE8968" w:rsidR="00C04C21" w:rsidRPr="00C04C21" w:rsidRDefault="00F16E97" w:rsidP="00C04C21">
      <w:pPr>
        <w:pStyle w:val="Akapitzlist"/>
        <w:numPr>
          <w:ilvl w:val="0"/>
          <w:numId w:val="11"/>
        </w:numPr>
        <w:shd w:val="clear" w:color="auto" w:fill="FFFFFF"/>
        <w:tabs>
          <w:tab w:val="left" w:pos="298"/>
        </w:tabs>
        <w:spacing w:line="276" w:lineRule="auto"/>
        <w:ind w:right="113"/>
        <w:jc w:val="both"/>
        <w:rPr>
          <w:rFonts w:asciiTheme="minorHAnsi" w:hAnsiTheme="minorHAnsi" w:cstheme="minorHAnsi"/>
          <w:sz w:val="24"/>
          <w:szCs w:val="24"/>
        </w:rPr>
      </w:pPr>
      <w:proofErr w:type="spellStart"/>
      <w:r w:rsidRPr="004945FB">
        <w:rPr>
          <w:rFonts w:asciiTheme="minorHAnsi" w:hAnsiTheme="minorHAnsi" w:cstheme="minorHAnsi"/>
          <w:sz w:val="24"/>
          <w:szCs w:val="24"/>
        </w:rPr>
        <w:t>deinstytucjonalizacja</w:t>
      </w:r>
      <w:proofErr w:type="spellEnd"/>
    </w:p>
    <w:p w14:paraId="0CAB0ED1" w14:textId="6EC7675D" w:rsidR="00F16E97" w:rsidRPr="004945FB" w:rsidRDefault="00F20A4B" w:rsidP="00F16E97">
      <w:pPr>
        <w:pStyle w:val="Akapitzlist"/>
        <w:shd w:val="clear" w:color="auto" w:fill="FFFFFF"/>
        <w:tabs>
          <w:tab w:val="left" w:pos="298"/>
        </w:tabs>
        <w:spacing w:line="276" w:lineRule="auto"/>
        <w:ind w:left="1553" w:right="113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O</w:t>
      </w:r>
      <w:r w:rsidR="00F16E97" w:rsidRPr="004945FB">
        <w:rPr>
          <w:rFonts w:asciiTheme="minorHAnsi" w:hAnsiTheme="minorHAnsi" w:cstheme="minorHAnsi"/>
          <w:sz w:val="24"/>
          <w:szCs w:val="24"/>
        </w:rPr>
        <w:t>dchodzenie od opieki instytucjonalnej na rzecz opieki środowiskowej</w:t>
      </w:r>
      <w:r>
        <w:rPr>
          <w:rFonts w:asciiTheme="minorHAnsi" w:hAnsiTheme="minorHAnsi" w:cstheme="minorHAnsi"/>
          <w:sz w:val="24"/>
          <w:szCs w:val="24"/>
        </w:rPr>
        <w:t>.</w:t>
      </w:r>
    </w:p>
    <w:p w14:paraId="19641004" w14:textId="77777777" w:rsidR="00F16E97" w:rsidRPr="004945FB" w:rsidRDefault="00F16E97" w:rsidP="00F16E97">
      <w:pPr>
        <w:pStyle w:val="Akapitzlist"/>
        <w:numPr>
          <w:ilvl w:val="0"/>
          <w:numId w:val="9"/>
        </w:numPr>
        <w:shd w:val="clear" w:color="auto" w:fill="FFFFFF"/>
        <w:tabs>
          <w:tab w:val="left" w:pos="298"/>
        </w:tabs>
        <w:spacing w:line="276" w:lineRule="auto"/>
        <w:ind w:right="113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4945FB">
        <w:rPr>
          <w:rFonts w:asciiTheme="minorHAnsi" w:hAnsiTheme="minorHAnsi" w:cstheme="minorHAnsi"/>
          <w:b/>
          <w:bCs/>
          <w:sz w:val="24"/>
          <w:szCs w:val="24"/>
        </w:rPr>
        <w:t xml:space="preserve">Odbiorcy i użytkownicy modelu </w:t>
      </w:r>
    </w:p>
    <w:p w14:paraId="540D093B" w14:textId="71C947C1" w:rsidR="00C04C21" w:rsidRPr="00C04C21" w:rsidRDefault="00F16E97" w:rsidP="00AF739E">
      <w:pPr>
        <w:pStyle w:val="Akapitzlist"/>
        <w:numPr>
          <w:ilvl w:val="0"/>
          <w:numId w:val="12"/>
        </w:numPr>
        <w:shd w:val="clear" w:color="auto" w:fill="FFFFFF"/>
        <w:tabs>
          <w:tab w:val="left" w:pos="298"/>
        </w:tabs>
        <w:spacing w:line="276" w:lineRule="auto"/>
        <w:ind w:right="113"/>
        <w:jc w:val="both"/>
        <w:rPr>
          <w:rFonts w:asciiTheme="minorHAnsi" w:hAnsiTheme="minorHAnsi" w:cstheme="minorHAnsi"/>
          <w:sz w:val="24"/>
          <w:szCs w:val="24"/>
        </w:rPr>
      </w:pPr>
      <w:r w:rsidRPr="004945FB">
        <w:rPr>
          <w:rFonts w:asciiTheme="minorHAnsi" w:hAnsiTheme="minorHAnsi" w:cstheme="minorHAnsi"/>
          <w:sz w:val="24"/>
          <w:szCs w:val="24"/>
        </w:rPr>
        <w:t xml:space="preserve">Odbiorcami są rodziny o dziedziczonej formie ubóstwa wraz z ich najbliższym sąsiedztwem, ze szczególna uwagą w rekrutacji </w:t>
      </w:r>
      <w:r w:rsidR="00AF739E">
        <w:rPr>
          <w:rFonts w:asciiTheme="minorHAnsi" w:hAnsiTheme="minorHAnsi" w:cstheme="minorHAnsi"/>
          <w:sz w:val="24"/>
          <w:szCs w:val="24"/>
        </w:rPr>
        <w:t xml:space="preserve">na </w:t>
      </w:r>
      <w:r w:rsidRPr="004945FB">
        <w:rPr>
          <w:rFonts w:asciiTheme="minorHAnsi" w:hAnsiTheme="minorHAnsi" w:cstheme="minorHAnsi"/>
          <w:sz w:val="24"/>
          <w:szCs w:val="24"/>
        </w:rPr>
        <w:t>rodzin</w:t>
      </w:r>
      <w:r w:rsidR="00AF739E">
        <w:rPr>
          <w:rFonts w:asciiTheme="minorHAnsi" w:hAnsiTheme="minorHAnsi" w:cstheme="minorHAnsi"/>
          <w:sz w:val="24"/>
          <w:szCs w:val="24"/>
        </w:rPr>
        <w:t>y</w:t>
      </w:r>
      <w:r w:rsidRPr="004945FB">
        <w:rPr>
          <w:rFonts w:asciiTheme="minorHAnsi" w:hAnsiTheme="minorHAnsi" w:cstheme="minorHAnsi"/>
          <w:sz w:val="24"/>
          <w:szCs w:val="24"/>
        </w:rPr>
        <w:t>, które objęte były pomocą asystenta przez sąd</w:t>
      </w:r>
      <w:r>
        <w:rPr>
          <w:rFonts w:asciiTheme="minorHAnsi" w:hAnsiTheme="minorHAnsi" w:cstheme="minorHAnsi"/>
          <w:sz w:val="24"/>
          <w:szCs w:val="24"/>
        </w:rPr>
        <w:t>.</w:t>
      </w:r>
    </w:p>
    <w:p w14:paraId="28B33C5E" w14:textId="56972C92" w:rsidR="00F16E97" w:rsidRPr="004945FB" w:rsidRDefault="00F16E97" w:rsidP="00F16E97">
      <w:pPr>
        <w:pStyle w:val="Akapitzlist"/>
        <w:numPr>
          <w:ilvl w:val="0"/>
          <w:numId w:val="12"/>
        </w:numPr>
        <w:shd w:val="clear" w:color="auto" w:fill="FFFFFF"/>
        <w:tabs>
          <w:tab w:val="left" w:pos="298"/>
        </w:tabs>
        <w:spacing w:line="276" w:lineRule="auto"/>
        <w:ind w:right="113"/>
        <w:jc w:val="both"/>
        <w:rPr>
          <w:rFonts w:asciiTheme="minorHAnsi" w:hAnsiTheme="minorHAnsi" w:cstheme="minorHAnsi"/>
          <w:sz w:val="24"/>
          <w:szCs w:val="24"/>
        </w:rPr>
      </w:pPr>
      <w:r w:rsidRPr="004945FB">
        <w:rPr>
          <w:rFonts w:asciiTheme="minorHAnsi" w:hAnsiTheme="minorHAnsi" w:cstheme="minorHAnsi"/>
          <w:sz w:val="24"/>
          <w:szCs w:val="24"/>
        </w:rPr>
        <w:t xml:space="preserve">Użytkownikami </w:t>
      </w:r>
      <w:r w:rsidR="00AF739E">
        <w:rPr>
          <w:rFonts w:asciiTheme="minorHAnsi" w:hAnsiTheme="minorHAnsi" w:cstheme="minorHAnsi"/>
          <w:sz w:val="24"/>
          <w:szCs w:val="24"/>
        </w:rPr>
        <w:t>m</w:t>
      </w:r>
      <w:r w:rsidRPr="004945FB">
        <w:rPr>
          <w:rFonts w:asciiTheme="minorHAnsi" w:hAnsiTheme="minorHAnsi" w:cstheme="minorHAnsi"/>
          <w:sz w:val="24"/>
          <w:szCs w:val="24"/>
        </w:rPr>
        <w:t>odelu są</w:t>
      </w:r>
      <w:r w:rsidR="00AF739E">
        <w:rPr>
          <w:rFonts w:asciiTheme="minorHAnsi" w:hAnsiTheme="minorHAnsi" w:cstheme="minorHAnsi"/>
          <w:sz w:val="24"/>
          <w:szCs w:val="24"/>
        </w:rPr>
        <w:t>,</w:t>
      </w:r>
      <w:r w:rsidRPr="004945FB">
        <w:rPr>
          <w:rFonts w:asciiTheme="minorHAnsi" w:hAnsiTheme="minorHAnsi" w:cstheme="minorHAnsi"/>
          <w:sz w:val="24"/>
          <w:szCs w:val="24"/>
        </w:rPr>
        <w:t xml:space="preserve"> z jednej strony</w:t>
      </w:r>
      <w:r w:rsidR="00AF739E">
        <w:rPr>
          <w:rFonts w:asciiTheme="minorHAnsi" w:hAnsiTheme="minorHAnsi" w:cstheme="minorHAnsi"/>
          <w:sz w:val="24"/>
          <w:szCs w:val="24"/>
        </w:rPr>
        <w:t>,</w:t>
      </w:r>
      <w:r w:rsidRPr="004945FB">
        <w:rPr>
          <w:rFonts w:asciiTheme="minorHAnsi" w:hAnsiTheme="minorHAnsi" w:cstheme="minorHAnsi"/>
          <w:sz w:val="24"/>
          <w:szCs w:val="24"/>
        </w:rPr>
        <w:t xml:space="preserve"> instytucje jako takie, a z drugiej strony, zgodnie z zasadą </w:t>
      </w:r>
      <w:proofErr w:type="spellStart"/>
      <w:r w:rsidRPr="004945FB">
        <w:rPr>
          <w:rFonts w:asciiTheme="minorHAnsi" w:hAnsiTheme="minorHAnsi" w:cstheme="minorHAnsi"/>
          <w:sz w:val="24"/>
          <w:szCs w:val="24"/>
        </w:rPr>
        <w:t>deinstytucjonalizacji</w:t>
      </w:r>
      <w:proofErr w:type="spellEnd"/>
      <w:r w:rsidRPr="004945FB">
        <w:rPr>
          <w:rFonts w:asciiTheme="minorHAnsi" w:hAnsiTheme="minorHAnsi" w:cstheme="minorHAnsi"/>
          <w:sz w:val="24"/>
          <w:szCs w:val="24"/>
        </w:rPr>
        <w:t>, są to osoby zatrudnione / współpracujące z danym podmiotem, realizujące wsparcie na rzecz odbiorców</w:t>
      </w:r>
    </w:p>
    <w:p w14:paraId="2D733DA8" w14:textId="698FC7A1" w:rsidR="00F16E97" w:rsidRPr="0055004D" w:rsidRDefault="0055004D" w:rsidP="00F16E97">
      <w:pPr>
        <w:pStyle w:val="Akapitzlist"/>
        <w:numPr>
          <w:ilvl w:val="0"/>
          <w:numId w:val="13"/>
        </w:numPr>
        <w:shd w:val="clear" w:color="auto" w:fill="FFFFFF"/>
        <w:tabs>
          <w:tab w:val="left" w:pos="298"/>
        </w:tabs>
        <w:spacing w:line="276" w:lineRule="auto"/>
        <w:ind w:right="113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</w:t>
      </w:r>
      <w:r w:rsidR="00F16E97" w:rsidRPr="004945FB">
        <w:rPr>
          <w:rFonts w:asciiTheme="minorHAnsi" w:hAnsiTheme="minorHAnsi" w:cstheme="minorHAnsi"/>
          <w:sz w:val="24"/>
          <w:szCs w:val="24"/>
        </w:rPr>
        <w:t xml:space="preserve">Przedmiotem partnerstwa będzie wspólne przygotowanie projektu oraz dalsza realizacja działań  projektowych, po uzyskaniu dofinansowania. Dokładny zakres współpracy partnera/ów zostanie opracowany po uzyskaniu dofinansowania oraz podpisaniu umowy o dofinansowanie. </w:t>
      </w:r>
    </w:p>
    <w:p w14:paraId="39112DC6" w14:textId="41027014" w:rsidR="00F16E97" w:rsidRPr="004945FB" w:rsidRDefault="00F16E97" w:rsidP="00F16E97">
      <w:pPr>
        <w:shd w:val="clear" w:color="auto" w:fill="FFFFFF"/>
        <w:spacing w:line="276" w:lineRule="auto"/>
        <w:ind w:left="113" w:right="113"/>
        <w:jc w:val="both"/>
        <w:rPr>
          <w:rFonts w:asciiTheme="minorHAnsi" w:hAnsiTheme="minorHAnsi" w:cstheme="minorHAnsi"/>
          <w:sz w:val="24"/>
          <w:szCs w:val="24"/>
        </w:rPr>
      </w:pPr>
      <w:r w:rsidRPr="004945FB">
        <w:rPr>
          <w:rFonts w:asciiTheme="minorHAnsi" w:hAnsiTheme="minorHAnsi" w:cstheme="minorHAnsi"/>
          <w:sz w:val="24"/>
          <w:szCs w:val="24"/>
        </w:rPr>
        <w:t>3</w:t>
      </w:r>
      <w:r w:rsidRPr="00B05D41">
        <w:rPr>
          <w:rFonts w:asciiTheme="minorHAnsi" w:eastAsia="Times New Roman" w:hAnsiTheme="minorHAnsi" w:cstheme="minorHAnsi"/>
          <w:sz w:val="24"/>
          <w:szCs w:val="24"/>
        </w:rPr>
        <w:t>. Ilość miesięcy trwania projektu: 36.</w:t>
      </w:r>
      <w:r w:rsidR="00B05D41">
        <w:rPr>
          <w:rFonts w:asciiTheme="minorHAnsi" w:eastAsia="Times New Roman" w:hAnsiTheme="minorHAnsi" w:cstheme="minorHAnsi"/>
          <w:sz w:val="24"/>
          <w:szCs w:val="24"/>
        </w:rPr>
        <w:t xml:space="preserve"> Termin realizacji projektu będzie podany po ewentualnym podpisaniu przez Partnera Wiodącego umowy o dofinansowanie.</w:t>
      </w:r>
    </w:p>
    <w:p w14:paraId="6315D34E" w14:textId="77777777" w:rsidR="00F16E97" w:rsidRPr="004945FB" w:rsidRDefault="00F16E97" w:rsidP="00F16E97">
      <w:pPr>
        <w:shd w:val="clear" w:color="auto" w:fill="FFFFFF"/>
        <w:tabs>
          <w:tab w:val="left" w:pos="394"/>
        </w:tabs>
        <w:spacing w:line="276" w:lineRule="auto"/>
        <w:ind w:left="113" w:right="113"/>
        <w:jc w:val="both"/>
        <w:rPr>
          <w:rFonts w:asciiTheme="minorHAnsi" w:hAnsiTheme="minorHAnsi" w:cstheme="minorHAnsi"/>
          <w:b/>
          <w:bCs/>
          <w:spacing w:val="-3"/>
          <w:sz w:val="24"/>
          <w:szCs w:val="24"/>
        </w:rPr>
      </w:pPr>
    </w:p>
    <w:p w14:paraId="163279A2" w14:textId="297105F5" w:rsidR="00C04C21" w:rsidRDefault="00F16E97" w:rsidP="00C04C21">
      <w:pPr>
        <w:jc w:val="center"/>
        <w:rPr>
          <w:rFonts w:asciiTheme="minorHAnsi" w:hAnsiTheme="minorHAnsi" w:cstheme="minorHAnsi"/>
          <w:b/>
          <w:bCs/>
          <w:spacing w:val="-3"/>
          <w:sz w:val="24"/>
          <w:szCs w:val="24"/>
        </w:rPr>
      </w:pPr>
      <w:r w:rsidRPr="004945FB">
        <w:rPr>
          <w:rFonts w:asciiTheme="minorHAnsi" w:hAnsiTheme="minorHAnsi" w:cstheme="minorHAnsi"/>
          <w:b/>
          <w:bCs/>
          <w:spacing w:val="-3"/>
          <w:sz w:val="24"/>
          <w:szCs w:val="24"/>
        </w:rPr>
        <w:t>§ 4  Wymagania wobec partnera/ów</w:t>
      </w:r>
    </w:p>
    <w:p w14:paraId="18825632" w14:textId="77777777" w:rsidR="00C04C21" w:rsidRPr="00C04C21" w:rsidRDefault="00C04C21" w:rsidP="00C04C21">
      <w:pPr>
        <w:jc w:val="center"/>
        <w:rPr>
          <w:rFonts w:asciiTheme="minorHAnsi" w:hAnsiTheme="minorHAnsi" w:cstheme="minorHAnsi"/>
          <w:b/>
          <w:bCs/>
          <w:spacing w:val="-3"/>
          <w:sz w:val="24"/>
          <w:szCs w:val="24"/>
        </w:rPr>
      </w:pPr>
    </w:p>
    <w:p w14:paraId="6D5D9D47" w14:textId="77777777" w:rsidR="00F16E97" w:rsidRPr="004945FB" w:rsidRDefault="00F16E97" w:rsidP="00F16E97">
      <w:pPr>
        <w:pStyle w:val="NormalnyWeb"/>
        <w:spacing w:before="0" w:beforeAutospacing="0" w:after="0" w:line="276" w:lineRule="auto"/>
        <w:jc w:val="both"/>
        <w:rPr>
          <w:rFonts w:asciiTheme="minorHAnsi" w:hAnsiTheme="minorHAnsi" w:cstheme="minorHAnsi"/>
        </w:rPr>
      </w:pPr>
      <w:r w:rsidRPr="004945FB">
        <w:rPr>
          <w:rFonts w:asciiTheme="minorHAnsi" w:hAnsiTheme="minorHAnsi" w:cstheme="minorHAnsi"/>
        </w:rPr>
        <w:t>W konkursie mogą brać udział podmioty, które spełnią łącznie następujące warunki:</w:t>
      </w:r>
    </w:p>
    <w:p w14:paraId="3B678E6D" w14:textId="4374B03D" w:rsidR="00F16E97" w:rsidRPr="004945FB" w:rsidRDefault="00F16E97" w:rsidP="00F16E97">
      <w:pPr>
        <w:pStyle w:val="NormalnyWeb"/>
        <w:numPr>
          <w:ilvl w:val="0"/>
          <w:numId w:val="5"/>
        </w:numPr>
        <w:spacing w:before="0" w:beforeAutospacing="0" w:after="0" w:line="276" w:lineRule="auto"/>
        <w:jc w:val="both"/>
        <w:rPr>
          <w:rFonts w:asciiTheme="minorHAnsi" w:hAnsiTheme="minorHAnsi" w:cstheme="minorHAnsi"/>
        </w:rPr>
      </w:pPr>
      <w:r w:rsidRPr="004945FB">
        <w:rPr>
          <w:rFonts w:asciiTheme="minorHAnsi" w:hAnsiTheme="minorHAnsi" w:cstheme="minorHAnsi"/>
        </w:rPr>
        <w:t>Partnerem/</w:t>
      </w:r>
      <w:proofErr w:type="spellStart"/>
      <w:r w:rsidRPr="004945FB">
        <w:rPr>
          <w:rFonts w:asciiTheme="minorHAnsi" w:hAnsiTheme="minorHAnsi" w:cstheme="minorHAnsi"/>
        </w:rPr>
        <w:t>ami</w:t>
      </w:r>
      <w:proofErr w:type="spellEnd"/>
      <w:r w:rsidRPr="004945FB">
        <w:rPr>
          <w:rFonts w:asciiTheme="minorHAnsi" w:hAnsiTheme="minorHAnsi" w:cstheme="minorHAnsi"/>
        </w:rPr>
        <w:t xml:space="preserve"> może być organizacja pozarządowa lub inny podmiot wskazany w art. 3 ust. 3 Ustawy o działalności pożytku publicznego i o wolontariacie z dnia 24 kwietnia 2003 roku</w:t>
      </w:r>
      <w:bookmarkStart w:id="2" w:name="_Hlk160703194"/>
      <w:r w:rsidR="00D85A63">
        <w:rPr>
          <w:rFonts w:asciiTheme="minorHAnsi" w:hAnsiTheme="minorHAnsi" w:cstheme="minorHAnsi"/>
        </w:rPr>
        <w:t>, który</w:t>
      </w:r>
      <w:r w:rsidRPr="004945FB">
        <w:rPr>
          <w:rFonts w:asciiTheme="minorHAnsi" w:hAnsiTheme="minorHAnsi" w:cstheme="minorHAnsi"/>
        </w:rPr>
        <w:t xml:space="preserve"> posiada co najmniej 3-letnie doświadczenie w działalności na rzecz dzieci i</w:t>
      </w:r>
      <w:r w:rsidR="00D85A63">
        <w:rPr>
          <w:rFonts w:asciiTheme="minorHAnsi" w:hAnsiTheme="minorHAnsi" w:cstheme="minorHAnsi"/>
        </w:rPr>
        <w:t> </w:t>
      </w:r>
      <w:r w:rsidRPr="004945FB">
        <w:rPr>
          <w:rFonts w:asciiTheme="minorHAnsi" w:hAnsiTheme="minorHAnsi" w:cstheme="minorHAnsi"/>
        </w:rPr>
        <w:t>młodzieży na polu włączenia społecznego lub wspierania rozwoju lub wyrównywania szans, zdobyte na obszarze realizacji projektu lub jego bliskiego sąsiedztwa rozumianego jako gmina lub powiat sąsiadująca/-y z obszarem realizacji projektu.</w:t>
      </w:r>
    </w:p>
    <w:bookmarkEnd w:id="2"/>
    <w:p w14:paraId="0ECFB927" w14:textId="70528651" w:rsidR="00F16E97" w:rsidRDefault="00F16E97" w:rsidP="00F16E97">
      <w:pPr>
        <w:pStyle w:val="NormalnyWeb"/>
        <w:numPr>
          <w:ilvl w:val="0"/>
          <w:numId w:val="5"/>
        </w:numPr>
        <w:spacing w:line="276" w:lineRule="auto"/>
        <w:jc w:val="both"/>
        <w:rPr>
          <w:rFonts w:asciiTheme="minorHAnsi" w:hAnsiTheme="minorHAnsi" w:cstheme="minorHAnsi"/>
        </w:rPr>
      </w:pPr>
      <w:r w:rsidRPr="004945FB">
        <w:rPr>
          <w:rFonts w:asciiTheme="minorHAnsi" w:hAnsiTheme="minorHAnsi" w:cstheme="minorHAnsi"/>
        </w:rPr>
        <w:t xml:space="preserve">Nie może podlegać </w:t>
      </w:r>
      <w:proofErr w:type="spellStart"/>
      <w:r w:rsidRPr="004945FB">
        <w:rPr>
          <w:rFonts w:asciiTheme="minorHAnsi" w:hAnsiTheme="minorHAnsi" w:cstheme="minorHAnsi"/>
        </w:rPr>
        <w:t>wykluczeniom</w:t>
      </w:r>
      <w:proofErr w:type="spellEnd"/>
      <w:r w:rsidRPr="004945FB">
        <w:rPr>
          <w:rFonts w:asciiTheme="minorHAnsi" w:hAnsiTheme="minorHAnsi" w:cstheme="minorHAnsi"/>
        </w:rPr>
        <w:t xml:space="preserve"> z aplikowania o środki w konkursie,</w:t>
      </w:r>
      <w:r w:rsidR="00B90E17">
        <w:rPr>
          <w:rFonts w:asciiTheme="minorHAnsi" w:hAnsiTheme="minorHAnsi" w:cstheme="minorHAnsi"/>
        </w:rPr>
        <w:t xml:space="preserve"> </w:t>
      </w:r>
      <w:r w:rsidR="00B90E17" w:rsidRPr="00B90E17">
        <w:rPr>
          <w:rFonts w:asciiTheme="minorHAnsi" w:hAnsiTheme="minorHAnsi" w:cstheme="minorHAnsi"/>
        </w:rPr>
        <w:t>o którym mowa w art. 207 ust. 4 ustawy z dnia 27 sierpnia 2009 r. o finansach publicznych. Stosowne oświadczenie wnioskodawcy i partnerów krajowych znajduje się w sekcji 11 wniosku o dofinansowanie. Dodatkowo kwestie związane z brakiem wykluczenia będą weryfikowane przed podpisaniem umowy, w oparciu o informacje uzyskane z rejestru Ministerstwa Finansów oraz o dane z Krajowego Rejestru Karnego</w:t>
      </w:r>
      <w:r w:rsidR="00B90E17">
        <w:rPr>
          <w:rFonts w:asciiTheme="minorHAnsi" w:hAnsiTheme="minorHAnsi" w:cstheme="minorHAnsi"/>
        </w:rPr>
        <w:t>.</w:t>
      </w:r>
    </w:p>
    <w:p w14:paraId="0EEEA150" w14:textId="77777777" w:rsidR="00B90E17" w:rsidRDefault="00B90E17" w:rsidP="00B90E17">
      <w:pPr>
        <w:pStyle w:val="NormalnyWeb"/>
        <w:numPr>
          <w:ilvl w:val="0"/>
          <w:numId w:val="5"/>
        </w:numPr>
        <w:spacing w:line="276" w:lineRule="auto"/>
        <w:jc w:val="both"/>
        <w:rPr>
          <w:rFonts w:asciiTheme="minorHAnsi" w:hAnsiTheme="minorHAnsi" w:cstheme="minorHAnsi"/>
        </w:rPr>
      </w:pPr>
      <w:r w:rsidRPr="00B90E17">
        <w:rPr>
          <w:rFonts w:asciiTheme="minorHAnsi" w:hAnsiTheme="minorHAnsi" w:cstheme="minorHAnsi"/>
        </w:rPr>
        <w:t>W ramach niniejszego konkursu – ze względu na jego obszar tematyczny – partnerstwo może mieć wyłącznie charakter krajowy</w:t>
      </w:r>
      <w:r>
        <w:rPr>
          <w:rFonts w:asciiTheme="minorHAnsi" w:hAnsiTheme="minorHAnsi" w:cstheme="minorHAnsi"/>
        </w:rPr>
        <w:t>.</w:t>
      </w:r>
    </w:p>
    <w:p w14:paraId="61910455" w14:textId="77777777" w:rsidR="00684DAE" w:rsidRPr="00684DAE" w:rsidRDefault="00684DAE" w:rsidP="00684DAE">
      <w:pPr>
        <w:pStyle w:val="NormalnyWeb"/>
        <w:spacing w:after="0" w:afterAutospacing="0" w:line="276" w:lineRule="auto"/>
        <w:ind w:left="473"/>
        <w:jc w:val="both"/>
        <w:rPr>
          <w:rFonts w:asciiTheme="minorHAnsi" w:hAnsiTheme="minorHAnsi" w:cstheme="minorHAnsi"/>
        </w:rPr>
      </w:pPr>
    </w:p>
    <w:p w14:paraId="3016EDBC" w14:textId="7FF47DF4" w:rsidR="00BC6252" w:rsidRPr="00684DAE" w:rsidRDefault="00F16E97" w:rsidP="00684DAE">
      <w:pPr>
        <w:pStyle w:val="NormalnyWeb"/>
        <w:numPr>
          <w:ilvl w:val="0"/>
          <w:numId w:val="5"/>
        </w:numPr>
        <w:spacing w:after="0" w:afterAutospacing="0" w:line="276" w:lineRule="auto"/>
        <w:jc w:val="both"/>
        <w:rPr>
          <w:rFonts w:asciiTheme="minorHAnsi" w:hAnsiTheme="minorHAnsi" w:cstheme="minorHAnsi"/>
        </w:rPr>
      </w:pPr>
      <w:r w:rsidRPr="00B90E17">
        <w:rPr>
          <w:rFonts w:asciiTheme="minorHAnsi" w:hAnsiTheme="minorHAnsi" w:cstheme="minorHAnsi"/>
        </w:rPr>
        <w:t>Wymagania stawiane Partnerowi/om:</w:t>
      </w:r>
    </w:p>
    <w:p w14:paraId="6243C749" w14:textId="02E541B8" w:rsidR="00C04C21" w:rsidRDefault="00F16E97" w:rsidP="00C04C21">
      <w:pPr>
        <w:pStyle w:val="NormalnyWeb"/>
        <w:spacing w:after="0" w:afterAutospacing="0" w:line="276" w:lineRule="auto"/>
        <w:ind w:left="473"/>
        <w:jc w:val="both"/>
        <w:rPr>
          <w:rFonts w:asciiTheme="minorHAnsi" w:hAnsiTheme="minorHAnsi" w:cstheme="minorHAnsi"/>
        </w:rPr>
      </w:pPr>
      <w:r w:rsidRPr="00440974">
        <w:rPr>
          <w:rFonts w:asciiTheme="minorHAnsi" w:hAnsiTheme="minorHAnsi" w:cstheme="minorHAnsi"/>
        </w:rPr>
        <w:t xml:space="preserve">a) </w:t>
      </w:r>
      <w:r w:rsidR="00C04C21">
        <w:rPr>
          <w:rFonts w:asciiTheme="minorHAnsi" w:hAnsiTheme="minorHAnsi" w:cstheme="minorHAnsi"/>
        </w:rPr>
        <w:t>p</w:t>
      </w:r>
      <w:r w:rsidRPr="00440974">
        <w:rPr>
          <w:rFonts w:asciiTheme="minorHAnsi" w:hAnsiTheme="minorHAnsi" w:cstheme="minorHAnsi"/>
        </w:rPr>
        <w:t>osiada co najmniej 3-letnie doświadczenie w działalności na rzecz dzieci i młodzieży na polu włączenia społecznego lub wspierania rozwoju lub wyrównywania szans, zdobyte na obszarze realizacji projektu lub jego bliskiego sąsiedztwa rozumianego jako gmina lub powiat sąsiadująca/-y z obszarem realizacji projektu.</w:t>
      </w:r>
    </w:p>
    <w:p w14:paraId="69512109" w14:textId="3EB4220C" w:rsidR="00F16E97" w:rsidRDefault="00F16E97" w:rsidP="00CA6B1B">
      <w:pPr>
        <w:pStyle w:val="NormalnyWeb"/>
        <w:spacing w:after="0" w:afterAutospacing="0" w:line="276" w:lineRule="auto"/>
        <w:ind w:left="473"/>
        <w:jc w:val="both"/>
        <w:rPr>
          <w:rFonts w:asciiTheme="minorHAnsi" w:hAnsiTheme="minorHAnsi" w:cstheme="minorHAnsi"/>
        </w:rPr>
      </w:pPr>
      <w:r w:rsidRPr="004945FB">
        <w:rPr>
          <w:rFonts w:asciiTheme="minorHAnsi" w:hAnsiTheme="minorHAnsi" w:cstheme="minorHAnsi"/>
        </w:rPr>
        <w:t xml:space="preserve">b) </w:t>
      </w:r>
      <w:r w:rsidR="00C04C21">
        <w:rPr>
          <w:rFonts w:asciiTheme="minorHAnsi" w:hAnsiTheme="minorHAnsi" w:cstheme="minorHAnsi"/>
        </w:rPr>
        <w:t>d</w:t>
      </w:r>
      <w:r w:rsidRPr="004945FB">
        <w:rPr>
          <w:rFonts w:asciiTheme="minorHAnsi" w:hAnsiTheme="minorHAnsi" w:cstheme="minorHAnsi"/>
        </w:rPr>
        <w:t>eklaruje wkład - zasoby (ludzkie, organizacyjne, techniczne) niezbędne do realizacji projektu</w:t>
      </w:r>
      <w:r w:rsidR="00CA6B1B">
        <w:rPr>
          <w:rFonts w:asciiTheme="minorHAnsi" w:hAnsiTheme="minorHAnsi" w:cstheme="minorHAnsi"/>
        </w:rPr>
        <w:t>.</w:t>
      </w:r>
    </w:p>
    <w:p w14:paraId="6A1C35D1" w14:textId="77777777" w:rsidR="00CA6B1B" w:rsidRDefault="00CA6B1B" w:rsidP="00C04C21">
      <w:pPr>
        <w:shd w:val="clear" w:color="auto" w:fill="FFFFFF"/>
        <w:tabs>
          <w:tab w:val="left" w:pos="394"/>
        </w:tabs>
        <w:spacing w:line="276" w:lineRule="auto"/>
        <w:ind w:right="113"/>
        <w:rPr>
          <w:rFonts w:asciiTheme="minorHAnsi" w:hAnsiTheme="minorHAnsi" w:cstheme="minorHAnsi"/>
          <w:b/>
          <w:bCs/>
          <w:spacing w:val="-7"/>
          <w:sz w:val="24"/>
          <w:szCs w:val="24"/>
        </w:rPr>
      </w:pPr>
    </w:p>
    <w:p w14:paraId="770AA6D2" w14:textId="1959FD9D" w:rsidR="0055004D" w:rsidRPr="00C04C21" w:rsidRDefault="00F16E97" w:rsidP="00C04C21">
      <w:pPr>
        <w:shd w:val="clear" w:color="auto" w:fill="FFFFFF"/>
        <w:tabs>
          <w:tab w:val="left" w:pos="394"/>
        </w:tabs>
        <w:spacing w:line="276" w:lineRule="auto"/>
        <w:ind w:left="113" w:right="113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4945FB">
        <w:rPr>
          <w:rFonts w:asciiTheme="minorHAnsi" w:hAnsiTheme="minorHAnsi" w:cstheme="minorHAnsi"/>
          <w:b/>
          <w:bCs/>
          <w:spacing w:val="-7"/>
          <w:sz w:val="24"/>
          <w:szCs w:val="24"/>
        </w:rPr>
        <w:t xml:space="preserve">§ 5 </w:t>
      </w:r>
      <w:r w:rsidRPr="004945FB">
        <w:rPr>
          <w:rFonts w:asciiTheme="minorHAnsi" w:hAnsiTheme="minorHAnsi" w:cstheme="minorHAnsi"/>
          <w:b/>
          <w:bCs/>
          <w:sz w:val="24"/>
          <w:szCs w:val="24"/>
        </w:rPr>
        <w:t>Wymagania</w:t>
      </w:r>
    </w:p>
    <w:p w14:paraId="407AB31C" w14:textId="77777777" w:rsidR="0055004D" w:rsidRDefault="0055004D" w:rsidP="00F16E97">
      <w:pPr>
        <w:shd w:val="clear" w:color="auto" w:fill="FFFFFF"/>
        <w:spacing w:line="276" w:lineRule="auto"/>
        <w:ind w:left="113" w:right="113"/>
        <w:jc w:val="both"/>
        <w:rPr>
          <w:rFonts w:asciiTheme="minorHAnsi" w:hAnsiTheme="minorHAnsi" w:cstheme="minorHAnsi"/>
          <w:sz w:val="24"/>
          <w:szCs w:val="24"/>
        </w:rPr>
      </w:pPr>
    </w:p>
    <w:p w14:paraId="40E3E7F2" w14:textId="6EAEBC4C" w:rsidR="00F16E97" w:rsidRPr="004945FB" w:rsidRDefault="00F16E97" w:rsidP="00F16E97">
      <w:pPr>
        <w:shd w:val="clear" w:color="auto" w:fill="FFFFFF"/>
        <w:spacing w:line="276" w:lineRule="auto"/>
        <w:ind w:left="113" w:right="113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4945FB">
        <w:rPr>
          <w:rFonts w:asciiTheme="minorHAnsi" w:hAnsiTheme="minorHAnsi" w:cstheme="minorHAnsi"/>
          <w:sz w:val="24"/>
          <w:szCs w:val="24"/>
        </w:rPr>
        <w:t>O udzia</w:t>
      </w:r>
      <w:r w:rsidRPr="004945FB">
        <w:rPr>
          <w:rFonts w:asciiTheme="minorHAnsi" w:eastAsia="Times New Roman" w:hAnsiTheme="minorHAnsi" w:cstheme="minorHAnsi"/>
          <w:sz w:val="24"/>
          <w:szCs w:val="24"/>
        </w:rPr>
        <w:t>ł w postępowaniu może ubiegać się kandydat na partnera/ów o formie prawnej określonej w § 4. Oferty złożone w ramach naboru zostaną ocenione pod kątem wskazanych poniżej kryteriów.</w:t>
      </w:r>
    </w:p>
    <w:p w14:paraId="04ED0AF5" w14:textId="0C9FF79A" w:rsidR="00F16E97" w:rsidRPr="00CA6B1B" w:rsidRDefault="00F16E97" w:rsidP="00CA6B1B">
      <w:pPr>
        <w:pStyle w:val="NormalnyWeb"/>
        <w:numPr>
          <w:ilvl w:val="0"/>
          <w:numId w:val="7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bCs/>
        </w:rPr>
      </w:pPr>
      <w:r w:rsidRPr="004945FB">
        <w:rPr>
          <w:rFonts w:asciiTheme="minorHAnsi" w:hAnsiTheme="minorHAnsi" w:cstheme="minorHAnsi"/>
          <w:bCs/>
        </w:rPr>
        <w:t>Zgodność działania potencjalnego Partnera/ów z obszarem tematycznym projektu.</w:t>
      </w:r>
    </w:p>
    <w:p w14:paraId="5465DECD" w14:textId="152343CF" w:rsidR="00F16E97" w:rsidRPr="004945FB" w:rsidRDefault="00F16E97" w:rsidP="00F16E97">
      <w:pPr>
        <w:pStyle w:val="NormalnyWeb"/>
        <w:numPr>
          <w:ilvl w:val="0"/>
          <w:numId w:val="7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bCs/>
        </w:rPr>
      </w:pPr>
      <w:r w:rsidRPr="004945FB">
        <w:rPr>
          <w:rFonts w:asciiTheme="minorHAnsi" w:hAnsiTheme="minorHAnsi" w:cstheme="minorHAnsi"/>
          <w:bCs/>
        </w:rPr>
        <w:t>Deklarowany wkład potencjalnego Partnera w realizację celu partnerstwa (zasoby ludzkie, organizacyjne, techniczne);</w:t>
      </w:r>
    </w:p>
    <w:p w14:paraId="63213F81" w14:textId="77777777" w:rsidR="00F16E97" w:rsidRPr="004945FB" w:rsidRDefault="00F16E97" w:rsidP="00F16E97">
      <w:pPr>
        <w:pStyle w:val="NormalnyWeb"/>
        <w:numPr>
          <w:ilvl w:val="0"/>
          <w:numId w:val="7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bCs/>
        </w:rPr>
      </w:pPr>
      <w:r w:rsidRPr="004945FB">
        <w:rPr>
          <w:rFonts w:asciiTheme="minorHAnsi" w:hAnsiTheme="minorHAnsi" w:cstheme="minorHAnsi"/>
          <w:bCs/>
        </w:rPr>
        <w:t>Doświadczenie w realizacji projektów o podobnym charakterze (</w:t>
      </w:r>
      <w:r w:rsidRPr="004945FB">
        <w:rPr>
          <w:rFonts w:asciiTheme="minorHAnsi" w:hAnsiTheme="minorHAnsi" w:cstheme="minorHAnsi"/>
        </w:rPr>
        <w:t>co najmniej 3-letnie doświadczenie w działalności na rzecz dzieci i młodzieży na polu włączenia społecznego lub wspierania rozwoju lub wyrównywania szans, zdobyte na obszarze realizacji projektu lub jego bliskiego sąsiedztwa rozumianego jako gmina lub powiat sąsiadująca/-y z obszarem realizacji projektu)</w:t>
      </w:r>
      <w:r w:rsidRPr="004945FB">
        <w:rPr>
          <w:rFonts w:asciiTheme="minorHAnsi" w:hAnsiTheme="minorHAnsi" w:cstheme="minorHAnsi"/>
          <w:bCs/>
        </w:rPr>
        <w:t>;</w:t>
      </w:r>
    </w:p>
    <w:p w14:paraId="0D8E3153" w14:textId="77777777" w:rsidR="00F16E97" w:rsidRPr="004945FB" w:rsidRDefault="00F16E97" w:rsidP="00F16E97">
      <w:pPr>
        <w:pStyle w:val="NormalnyWeb"/>
        <w:numPr>
          <w:ilvl w:val="0"/>
          <w:numId w:val="7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bCs/>
        </w:rPr>
      </w:pPr>
      <w:r w:rsidRPr="004945FB">
        <w:rPr>
          <w:rFonts w:asciiTheme="minorHAnsi" w:hAnsiTheme="minorHAnsi" w:cstheme="minorHAnsi"/>
        </w:rPr>
        <w:t>Doświadczenie we współpracy z jednostkami administracji rządowej, samorządu terytorialnego;</w:t>
      </w:r>
    </w:p>
    <w:p w14:paraId="2307017D" w14:textId="77777777" w:rsidR="00F16E97" w:rsidRPr="004945FB" w:rsidRDefault="00F16E97" w:rsidP="00F16E97">
      <w:pPr>
        <w:pStyle w:val="NormalnyWeb"/>
        <w:numPr>
          <w:ilvl w:val="0"/>
          <w:numId w:val="7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bCs/>
        </w:rPr>
      </w:pPr>
      <w:r w:rsidRPr="004945FB">
        <w:rPr>
          <w:rFonts w:asciiTheme="minorHAnsi" w:hAnsiTheme="minorHAnsi" w:cstheme="minorHAnsi"/>
        </w:rPr>
        <w:t>Posiadanie doświadczenia w realizacji projektów finansowanych ze środków zewnętrznych, szczególnie wskazane jest doświadczenie w realizacji projektów finansowanych ze środków UE.</w:t>
      </w:r>
    </w:p>
    <w:p w14:paraId="5ED0E50F" w14:textId="77777777" w:rsidR="00F16E97" w:rsidRPr="004945FB" w:rsidRDefault="00F16E97" w:rsidP="00F16E97">
      <w:pPr>
        <w:shd w:val="clear" w:color="auto" w:fill="FFFFFF"/>
        <w:tabs>
          <w:tab w:val="left" w:pos="331"/>
        </w:tabs>
        <w:spacing w:line="276" w:lineRule="auto"/>
        <w:ind w:left="113" w:right="113"/>
        <w:jc w:val="both"/>
        <w:rPr>
          <w:rFonts w:asciiTheme="minorHAnsi" w:hAnsiTheme="minorHAnsi" w:cstheme="minorHAnsi"/>
          <w:sz w:val="24"/>
          <w:szCs w:val="24"/>
        </w:rPr>
      </w:pPr>
    </w:p>
    <w:p w14:paraId="0EF069B0" w14:textId="2C631D38" w:rsidR="00F16E97" w:rsidRDefault="00F16E97" w:rsidP="00F16E97">
      <w:pPr>
        <w:shd w:val="clear" w:color="auto" w:fill="FFFFFF"/>
        <w:tabs>
          <w:tab w:val="left" w:pos="331"/>
        </w:tabs>
        <w:spacing w:line="276" w:lineRule="auto"/>
        <w:ind w:left="113" w:right="113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4945FB">
        <w:rPr>
          <w:rFonts w:asciiTheme="minorHAnsi" w:hAnsiTheme="minorHAnsi" w:cstheme="minorHAnsi"/>
          <w:b/>
          <w:bCs/>
          <w:spacing w:val="-13"/>
          <w:sz w:val="24"/>
          <w:szCs w:val="24"/>
        </w:rPr>
        <w:t xml:space="preserve">§ 6 </w:t>
      </w:r>
      <w:r w:rsidRPr="004945FB">
        <w:rPr>
          <w:rFonts w:asciiTheme="minorHAnsi" w:hAnsiTheme="minorHAnsi" w:cstheme="minorHAnsi"/>
          <w:b/>
          <w:bCs/>
          <w:sz w:val="24"/>
          <w:szCs w:val="24"/>
        </w:rPr>
        <w:t>Dodatkowe za</w:t>
      </w:r>
      <w:r w:rsidRPr="004945FB">
        <w:rPr>
          <w:rFonts w:asciiTheme="minorHAnsi" w:eastAsia="Times New Roman" w:hAnsiTheme="minorHAnsi" w:cstheme="minorHAnsi"/>
          <w:b/>
          <w:bCs/>
          <w:sz w:val="24"/>
          <w:szCs w:val="24"/>
        </w:rPr>
        <w:t>łożenia planowanego partnerstwa</w:t>
      </w:r>
    </w:p>
    <w:p w14:paraId="3F8566EA" w14:textId="77777777" w:rsidR="001364B1" w:rsidRPr="004945FB" w:rsidRDefault="001364B1" w:rsidP="00F16E97">
      <w:pPr>
        <w:shd w:val="clear" w:color="auto" w:fill="FFFFFF"/>
        <w:tabs>
          <w:tab w:val="left" w:pos="331"/>
        </w:tabs>
        <w:spacing w:line="276" w:lineRule="auto"/>
        <w:ind w:left="113" w:right="113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</w:rPr>
      </w:pPr>
    </w:p>
    <w:p w14:paraId="53CCD32A" w14:textId="5B0A8BBC" w:rsidR="00F16E97" w:rsidRPr="0055004D" w:rsidRDefault="00F16E97" w:rsidP="0055004D">
      <w:pPr>
        <w:numPr>
          <w:ilvl w:val="0"/>
          <w:numId w:val="1"/>
        </w:numPr>
        <w:shd w:val="clear" w:color="auto" w:fill="FFFFFF"/>
        <w:tabs>
          <w:tab w:val="left" w:pos="422"/>
        </w:tabs>
        <w:spacing w:line="276" w:lineRule="auto"/>
        <w:ind w:left="113" w:right="113" w:hanging="350"/>
        <w:jc w:val="both"/>
        <w:rPr>
          <w:rFonts w:asciiTheme="minorHAnsi" w:hAnsiTheme="minorHAnsi" w:cstheme="minorHAnsi"/>
          <w:spacing w:val="-23"/>
          <w:sz w:val="24"/>
          <w:szCs w:val="24"/>
        </w:rPr>
      </w:pPr>
      <w:r w:rsidRPr="004945FB">
        <w:rPr>
          <w:rFonts w:asciiTheme="minorHAnsi" w:hAnsiTheme="minorHAnsi" w:cstheme="minorHAnsi"/>
          <w:sz w:val="24"/>
          <w:szCs w:val="24"/>
        </w:rPr>
        <w:t>Planuje si</w:t>
      </w:r>
      <w:r w:rsidRPr="004945FB">
        <w:rPr>
          <w:rFonts w:asciiTheme="minorHAnsi" w:eastAsia="Times New Roman" w:hAnsiTheme="minorHAnsi" w:cstheme="minorHAnsi"/>
          <w:sz w:val="24"/>
          <w:szCs w:val="24"/>
        </w:rPr>
        <w:t>ę wyłonienie minimum jednego partnera, którego oferta uzyska największą liczbę punktów. Dopuszcza się możliwość wyboru większej liczby partnerów</w:t>
      </w:r>
      <w:r w:rsidR="0055004D">
        <w:rPr>
          <w:rFonts w:asciiTheme="minorHAnsi" w:eastAsia="Times New Roman" w:hAnsiTheme="minorHAnsi" w:cstheme="minorHAnsi"/>
          <w:sz w:val="24"/>
          <w:szCs w:val="24"/>
        </w:rPr>
        <w:t>.</w:t>
      </w:r>
    </w:p>
    <w:p w14:paraId="73CDC400" w14:textId="3D187ACD" w:rsidR="00F16E97" w:rsidRPr="004945FB" w:rsidRDefault="00F16E97" w:rsidP="00F16E97">
      <w:pPr>
        <w:numPr>
          <w:ilvl w:val="0"/>
          <w:numId w:val="1"/>
        </w:numPr>
        <w:shd w:val="clear" w:color="auto" w:fill="FFFFFF"/>
        <w:tabs>
          <w:tab w:val="left" w:pos="422"/>
        </w:tabs>
        <w:spacing w:line="276" w:lineRule="auto"/>
        <w:ind w:left="113" w:right="113" w:hanging="350"/>
        <w:jc w:val="both"/>
        <w:rPr>
          <w:rFonts w:asciiTheme="minorHAnsi" w:hAnsiTheme="minorHAnsi" w:cstheme="minorHAnsi"/>
          <w:spacing w:val="-13"/>
          <w:sz w:val="24"/>
          <w:szCs w:val="24"/>
        </w:rPr>
      </w:pPr>
      <w:r w:rsidRPr="004945FB">
        <w:rPr>
          <w:rFonts w:asciiTheme="minorHAnsi" w:hAnsiTheme="minorHAnsi" w:cstheme="minorHAnsi"/>
          <w:sz w:val="24"/>
          <w:szCs w:val="24"/>
        </w:rPr>
        <w:t xml:space="preserve">Gmina Kępice </w:t>
      </w:r>
      <w:r w:rsidRPr="004945FB">
        <w:rPr>
          <w:rFonts w:asciiTheme="minorHAnsi" w:eastAsia="Times New Roman" w:hAnsiTheme="minorHAnsi" w:cstheme="minorHAnsi"/>
          <w:sz w:val="24"/>
          <w:szCs w:val="24"/>
        </w:rPr>
        <w:t xml:space="preserve">wystąpi w roli </w:t>
      </w:r>
      <w:r w:rsidR="000A76AD">
        <w:rPr>
          <w:rFonts w:asciiTheme="minorHAnsi" w:eastAsia="Times New Roman" w:hAnsiTheme="minorHAnsi" w:cstheme="minorHAnsi"/>
          <w:sz w:val="24"/>
          <w:szCs w:val="24"/>
        </w:rPr>
        <w:t xml:space="preserve">Partnera Wiodącego </w:t>
      </w:r>
      <w:r w:rsidRPr="004945FB">
        <w:rPr>
          <w:rFonts w:asciiTheme="minorHAnsi" w:eastAsia="Times New Roman" w:hAnsiTheme="minorHAnsi" w:cstheme="minorHAnsi"/>
          <w:sz w:val="24"/>
          <w:szCs w:val="24"/>
        </w:rPr>
        <w:t xml:space="preserve">projektu i Beneficjenta Zadania. </w:t>
      </w:r>
    </w:p>
    <w:p w14:paraId="37E53AB9" w14:textId="5F63A44D" w:rsidR="00F16E97" w:rsidRPr="004945FB" w:rsidRDefault="00F16E97" w:rsidP="00F16E97">
      <w:pPr>
        <w:numPr>
          <w:ilvl w:val="0"/>
          <w:numId w:val="1"/>
        </w:numPr>
        <w:shd w:val="clear" w:color="auto" w:fill="FFFFFF"/>
        <w:tabs>
          <w:tab w:val="left" w:pos="422"/>
        </w:tabs>
        <w:spacing w:line="276" w:lineRule="auto"/>
        <w:ind w:left="113" w:right="113" w:hanging="350"/>
        <w:jc w:val="both"/>
        <w:rPr>
          <w:rFonts w:asciiTheme="minorHAnsi" w:hAnsiTheme="minorHAnsi" w:cstheme="minorHAnsi"/>
          <w:b/>
          <w:bCs/>
          <w:spacing w:val="-13"/>
          <w:sz w:val="24"/>
          <w:szCs w:val="24"/>
        </w:rPr>
      </w:pPr>
      <w:r w:rsidRPr="000517E7">
        <w:rPr>
          <w:rFonts w:asciiTheme="minorHAnsi" w:hAnsiTheme="minorHAnsi" w:cstheme="minorHAnsi"/>
          <w:sz w:val="24"/>
          <w:szCs w:val="24"/>
        </w:rPr>
        <w:t>Kandydat</w:t>
      </w:r>
      <w:r w:rsidRPr="004945FB">
        <w:rPr>
          <w:rFonts w:asciiTheme="minorHAnsi" w:hAnsiTheme="minorHAnsi" w:cstheme="minorHAnsi"/>
          <w:sz w:val="24"/>
          <w:szCs w:val="24"/>
        </w:rPr>
        <w:t xml:space="preserve"> na partnera/ów przedstawi w </w:t>
      </w:r>
      <w:r w:rsidRPr="004945FB">
        <w:rPr>
          <w:rFonts w:asciiTheme="minorHAnsi" w:eastAsia="Times New Roman" w:hAnsiTheme="minorHAnsi" w:cstheme="minorHAnsi"/>
          <w:sz w:val="24"/>
          <w:szCs w:val="24"/>
        </w:rPr>
        <w:t>ofercie uzasadnienie swojej roli jako Partnera/ów, w oparciu o koncepcję realizacji zadania, opracowaną przez Gminę Kępice, której główne założenia zawarto w § 3 (Zakres tematyczny partnerstwa</w:t>
      </w:r>
      <w:r w:rsidRPr="0064476F">
        <w:rPr>
          <w:rFonts w:asciiTheme="minorHAnsi" w:eastAsia="Times New Roman" w:hAnsiTheme="minorHAnsi" w:cstheme="minorHAnsi"/>
          <w:sz w:val="24"/>
          <w:szCs w:val="24"/>
        </w:rPr>
        <w:t xml:space="preserve">). </w:t>
      </w:r>
      <w:r w:rsidRPr="004945FB">
        <w:rPr>
          <w:rFonts w:asciiTheme="minorHAnsi" w:eastAsia="Times New Roman" w:hAnsiTheme="minorHAnsi" w:cstheme="minorHAnsi"/>
          <w:b/>
          <w:bCs/>
          <w:sz w:val="24"/>
          <w:szCs w:val="24"/>
        </w:rPr>
        <w:t>Ostateczny sposób realizacji zadania będzie stanowił przedmiot uzgodnień, które zostaną potwierdzone we wniosku o</w:t>
      </w:r>
      <w:r w:rsidR="0064476F">
        <w:rPr>
          <w:rFonts w:asciiTheme="minorHAnsi" w:eastAsia="Times New Roman" w:hAnsiTheme="minorHAnsi" w:cstheme="minorHAnsi"/>
          <w:b/>
          <w:bCs/>
          <w:sz w:val="24"/>
          <w:szCs w:val="24"/>
        </w:rPr>
        <w:t> </w:t>
      </w:r>
      <w:r w:rsidRPr="004945FB">
        <w:rPr>
          <w:rFonts w:asciiTheme="minorHAnsi" w:eastAsia="Times New Roman" w:hAnsiTheme="minorHAnsi" w:cstheme="minorHAnsi"/>
          <w:b/>
          <w:bCs/>
          <w:sz w:val="24"/>
          <w:szCs w:val="24"/>
        </w:rPr>
        <w:t>dofinansowanie projektu.</w:t>
      </w:r>
    </w:p>
    <w:p w14:paraId="3F013DA2" w14:textId="77777777" w:rsidR="00684DAE" w:rsidRPr="00684DAE" w:rsidRDefault="00F16E97" w:rsidP="00F16E97">
      <w:pPr>
        <w:numPr>
          <w:ilvl w:val="0"/>
          <w:numId w:val="1"/>
        </w:numPr>
        <w:shd w:val="clear" w:color="auto" w:fill="FFFFFF"/>
        <w:tabs>
          <w:tab w:val="left" w:pos="422"/>
        </w:tabs>
        <w:spacing w:line="276" w:lineRule="auto"/>
        <w:ind w:left="113" w:right="113" w:hanging="350"/>
        <w:jc w:val="both"/>
        <w:rPr>
          <w:rFonts w:asciiTheme="minorHAnsi" w:hAnsiTheme="minorHAnsi" w:cstheme="minorHAnsi"/>
          <w:spacing w:val="-14"/>
          <w:sz w:val="24"/>
          <w:szCs w:val="24"/>
        </w:rPr>
      </w:pPr>
      <w:r w:rsidRPr="004945FB">
        <w:rPr>
          <w:rFonts w:asciiTheme="minorHAnsi" w:hAnsiTheme="minorHAnsi" w:cstheme="minorHAnsi"/>
          <w:spacing w:val="-1"/>
          <w:sz w:val="24"/>
          <w:szCs w:val="24"/>
        </w:rPr>
        <w:t xml:space="preserve">Burmistrz Kępic </w:t>
      </w:r>
      <w:r w:rsidRPr="004945FB">
        <w:rPr>
          <w:rFonts w:asciiTheme="minorHAnsi" w:eastAsia="Times New Roman" w:hAnsiTheme="minorHAnsi" w:cstheme="minorHAnsi"/>
          <w:spacing w:val="-1"/>
          <w:sz w:val="24"/>
          <w:szCs w:val="24"/>
        </w:rPr>
        <w:t xml:space="preserve">zastrzega sobie prawo do udziału </w:t>
      </w:r>
      <w:r w:rsidRPr="004945FB">
        <w:rPr>
          <w:rFonts w:asciiTheme="minorHAnsi" w:eastAsia="Times New Roman" w:hAnsiTheme="minorHAnsi" w:cstheme="minorHAnsi"/>
          <w:sz w:val="24"/>
          <w:szCs w:val="24"/>
        </w:rPr>
        <w:t xml:space="preserve">we wszystkich przedsięwzięciach </w:t>
      </w:r>
    </w:p>
    <w:p w14:paraId="5C7D5E77" w14:textId="77777777" w:rsidR="00684DAE" w:rsidRPr="00684DAE" w:rsidRDefault="00684DAE" w:rsidP="00684DAE">
      <w:pPr>
        <w:shd w:val="clear" w:color="auto" w:fill="FFFFFF"/>
        <w:tabs>
          <w:tab w:val="left" w:pos="422"/>
        </w:tabs>
        <w:spacing w:line="276" w:lineRule="auto"/>
        <w:ind w:left="113" w:right="113"/>
        <w:jc w:val="both"/>
        <w:rPr>
          <w:rFonts w:asciiTheme="minorHAnsi" w:hAnsiTheme="minorHAnsi" w:cstheme="minorHAnsi"/>
          <w:spacing w:val="-14"/>
          <w:sz w:val="24"/>
          <w:szCs w:val="24"/>
        </w:rPr>
      </w:pPr>
    </w:p>
    <w:p w14:paraId="700A9575" w14:textId="2DA63649" w:rsidR="00F16E97" w:rsidRPr="004945FB" w:rsidRDefault="00F16E97" w:rsidP="00F16E97">
      <w:pPr>
        <w:numPr>
          <w:ilvl w:val="0"/>
          <w:numId w:val="1"/>
        </w:numPr>
        <w:shd w:val="clear" w:color="auto" w:fill="FFFFFF"/>
        <w:tabs>
          <w:tab w:val="left" w:pos="422"/>
        </w:tabs>
        <w:spacing w:line="276" w:lineRule="auto"/>
        <w:ind w:left="113" w:right="113" w:hanging="350"/>
        <w:jc w:val="both"/>
        <w:rPr>
          <w:rFonts w:asciiTheme="minorHAnsi" w:hAnsiTheme="minorHAnsi" w:cstheme="minorHAnsi"/>
          <w:spacing w:val="-14"/>
          <w:sz w:val="24"/>
          <w:szCs w:val="24"/>
        </w:rPr>
      </w:pPr>
      <w:r w:rsidRPr="004945FB">
        <w:rPr>
          <w:rFonts w:asciiTheme="minorHAnsi" w:eastAsia="Times New Roman" w:hAnsiTheme="minorHAnsi" w:cstheme="minorHAnsi"/>
          <w:sz w:val="24"/>
          <w:szCs w:val="24"/>
        </w:rPr>
        <w:t>prowadzonych przez partnera/ów w ramach realizowanych zadań.</w:t>
      </w:r>
    </w:p>
    <w:p w14:paraId="42731BDC" w14:textId="7C3A0BB6" w:rsidR="001364B1" w:rsidRPr="000B3088" w:rsidRDefault="00F16E97" w:rsidP="000B3088">
      <w:pPr>
        <w:numPr>
          <w:ilvl w:val="0"/>
          <w:numId w:val="1"/>
        </w:numPr>
        <w:shd w:val="clear" w:color="auto" w:fill="FFFFFF"/>
        <w:tabs>
          <w:tab w:val="left" w:pos="422"/>
        </w:tabs>
        <w:spacing w:line="276" w:lineRule="auto"/>
        <w:ind w:left="113" w:right="113" w:hanging="350"/>
        <w:jc w:val="both"/>
        <w:rPr>
          <w:rFonts w:asciiTheme="minorHAnsi" w:hAnsiTheme="minorHAnsi" w:cstheme="minorHAnsi"/>
          <w:spacing w:val="-18"/>
          <w:sz w:val="24"/>
          <w:szCs w:val="24"/>
        </w:rPr>
      </w:pPr>
      <w:r w:rsidRPr="004945FB">
        <w:rPr>
          <w:rFonts w:asciiTheme="minorHAnsi" w:hAnsiTheme="minorHAnsi" w:cstheme="minorHAnsi"/>
          <w:sz w:val="24"/>
          <w:szCs w:val="24"/>
        </w:rPr>
        <w:t>Partner/</w:t>
      </w:r>
      <w:proofErr w:type="spellStart"/>
      <w:r w:rsidRPr="004945FB">
        <w:rPr>
          <w:rFonts w:asciiTheme="minorHAnsi" w:hAnsiTheme="minorHAnsi" w:cstheme="minorHAnsi"/>
          <w:sz w:val="24"/>
          <w:szCs w:val="24"/>
        </w:rPr>
        <w:t>rzy</w:t>
      </w:r>
      <w:proofErr w:type="spellEnd"/>
      <w:r w:rsidRPr="004945FB">
        <w:rPr>
          <w:rFonts w:asciiTheme="minorHAnsi" w:hAnsiTheme="minorHAnsi" w:cstheme="minorHAnsi"/>
          <w:sz w:val="24"/>
          <w:szCs w:val="24"/>
        </w:rPr>
        <w:t xml:space="preserve"> muszą zagwarantowa</w:t>
      </w:r>
      <w:r w:rsidRPr="004945FB">
        <w:rPr>
          <w:rFonts w:asciiTheme="minorHAnsi" w:eastAsia="Times New Roman" w:hAnsiTheme="minorHAnsi" w:cstheme="minorHAnsi"/>
          <w:sz w:val="24"/>
          <w:szCs w:val="24"/>
        </w:rPr>
        <w:t xml:space="preserve">ć dyspozycyjność zespołu projektowego przez pełen okres </w:t>
      </w:r>
    </w:p>
    <w:p w14:paraId="6114A9EE" w14:textId="7DD07DB2" w:rsidR="00F16E97" w:rsidRPr="004945FB" w:rsidRDefault="00F16E97" w:rsidP="001364B1">
      <w:pPr>
        <w:shd w:val="clear" w:color="auto" w:fill="FFFFFF"/>
        <w:tabs>
          <w:tab w:val="left" w:pos="422"/>
        </w:tabs>
        <w:spacing w:line="276" w:lineRule="auto"/>
        <w:ind w:left="113" w:right="113"/>
        <w:jc w:val="both"/>
        <w:rPr>
          <w:rFonts w:asciiTheme="minorHAnsi" w:hAnsiTheme="minorHAnsi" w:cstheme="minorHAnsi"/>
          <w:spacing w:val="-18"/>
          <w:sz w:val="24"/>
          <w:szCs w:val="24"/>
        </w:rPr>
      </w:pPr>
      <w:r w:rsidRPr="004945FB">
        <w:rPr>
          <w:rFonts w:asciiTheme="minorHAnsi" w:eastAsia="Times New Roman" w:hAnsiTheme="minorHAnsi" w:cstheme="minorHAnsi"/>
          <w:sz w:val="24"/>
          <w:szCs w:val="24"/>
        </w:rPr>
        <w:t>przygotowania i realizacji projektu, a także w przypadku konieczności prowadzenia prac związanych z rozliczeniem projektu po okresie jego realizacji oraz zachowania trwałości.</w:t>
      </w:r>
    </w:p>
    <w:p w14:paraId="70C7F62F" w14:textId="77777777" w:rsidR="00F16E97" w:rsidRPr="004945FB" w:rsidRDefault="00F16E97" w:rsidP="00F16E97">
      <w:pPr>
        <w:shd w:val="clear" w:color="auto" w:fill="FFFFFF"/>
        <w:tabs>
          <w:tab w:val="left" w:pos="422"/>
        </w:tabs>
        <w:spacing w:line="276" w:lineRule="auto"/>
        <w:ind w:left="113" w:right="113"/>
        <w:jc w:val="both"/>
        <w:rPr>
          <w:rFonts w:asciiTheme="minorHAnsi" w:hAnsiTheme="minorHAnsi" w:cstheme="minorHAnsi"/>
          <w:spacing w:val="-18"/>
          <w:sz w:val="24"/>
          <w:szCs w:val="24"/>
        </w:rPr>
      </w:pPr>
    </w:p>
    <w:p w14:paraId="423C6A67" w14:textId="413C651F" w:rsidR="00F16E97" w:rsidRDefault="00F16E97" w:rsidP="00F16E97">
      <w:pPr>
        <w:shd w:val="clear" w:color="auto" w:fill="FFFFFF"/>
        <w:tabs>
          <w:tab w:val="left" w:pos="418"/>
        </w:tabs>
        <w:spacing w:line="276" w:lineRule="auto"/>
        <w:ind w:left="113" w:right="113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4945FB">
        <w:rPr>
          <w:rFonts w:asciiTheme="minorHAnsi" w:hAnsiTheme="minorHAnsi" w:cstheme="minorHAnsi"/>
          <w:b/>
          <w:bCs/>
          <w:spacing w:val="-8"/>
          <w:sz w:val="24"/>
          <w:szCs w:val="24"/>
        </w:rPr>
        <w:t xml:space="preserve">§ 7 </w:t>
      </w:r>
      <w:r w:rsidRPr="004945FB">
        <w:rPr>
          <w:rFonts w:asciiTheme="minorHAnsi" w:hAnsiTheme="minorHAnsi" w:cstheme="minorHAnsi"/>
          <w:b/>
          <w:bCs/>
          <w:sz w:val="24"/>
          <w:szCs w:val="24"/>
        </w:rPr>
        <w:t>Oferty sk</w:t>
      </w:r>
      <w:r w:rsidRPr="004945FB">
        <w:rPr>
          <w:rFonts w:asciiTheme="minorHAnsi" w:eastAsia="Times New Roman" w:hAnsiTheme="minorHAnsi" w:cstheme="minorHAnsi"/>
          <w:b/>
          <w:bCs/>
          <w:sz w:val="24"/>
          <w:szCs w:val="24"/>
        </w:rPr>
        <w:t xml:space="preserve">ładane w ramach </w:t>
      </w:r>
      <w:r w:rsidR="00252CDE">
        <w:rPr>
          <w:rFonts w:asciiTheme="minorHAnsi" w:eastAsia="Times New Roman" w:hAnsiTheme="minorHAnsi" w:cstheme="minorHAnsi"/>
          <w:b/>
          <w:bCs/>
          <w:sz w:val="24"/>
          <w:szCs w:val="24"/>
        </w:rPr>
        <w:t>naboru</w:t>
      </w:r>
    </w:p>
    <w:p w14:paraId="55FA7F08" w14:textId="77777777" w:rsidR="001364B1" w:rsidRPr="004945FB" w:rsidRDefault="001364B1" w:rsidP="00F16E97">
      <w:pPr>
        <w:shd w:val="clear" w:color="auto" w:fill="FFFFFF"/>
        <w:tabs>
          <w:tab w:val="left" w:pos="418"/>
        </w:tabs>
        <w:spacing w:line="276" w:lineRule="auto"/>
        <w:ind w:left="113" w:right="113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</w:rPr>
      </w:pPr>
    </w:p>
    <w:p w14:paraId="22CAB8AD" w14:textId="767C0D54" w:rsidR="00F16E97" w:rsidRPr="004945FB" w:rsidRDefault="00252CDE" w:rsidP="00D175C5">
      <w:pPr>
        <w:pStyle w:val="Akapitzlist"/>
        <w:numPr>
          <w:ilvl w:val="0"/>
          <w:numId w:val="4"/>
        </w:numPr>
        <w:shd w:val="clear" w:color="auto" w:fill="FFFFFF"/>
        <w:tabs>
          <w:tab w:val="left" w:pos="567"/>
        </w:tabs>
        <w:spacing w:line="276" w:lineRule="auto"/>
        <w:ind w:right="113"/>
        <w:jc w:val="both"/>
        <w:rPr>
          <w:rFonts w:asciiTheme="minorHAnsi" w:eastAsia="Times New Roman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Za ofertę złożoną w ramach naboru uważa się o</w:t>
      </w:r>
      <w:r w:rsidR="00F16E97" w:rsidRPr="004945FB">
        <w:rPr>
          <w:rFonts w:asciiTheme="minorHAnsi" w:hAnsiTheme="minorHAnsi" w:cstheme="minorHAnsi"/>
          <w:sz w:val="24"/>
          <w:szCs w:val="24"/>
        </w:rPr>
        <w:t>fert</w:t>
      </w:r>
      <w:r w:rsidR="00F16E97" w:rsidRPr="004945FB">
        <w:rPr>
          <w:rFonts w:asciiTheme="minorHAnsi" w:eastAsia="Times New Roman" w:hAnsiTheme="minorHAnsi" w:cstheme="minorHAnsi"/>
          <w:sz w:val="24"/>
          <w:szCs w:val="24"/>
        </w:rPr>
        <w:t xml:space="preserve">ę złożoną na „Formularzu </w:t>
      </w:r>
      <w:r>
        <w:rPr>
          <w:rFonts w:asciiTheme="minorHAnsi" w:eastAsia="Times New Roman" w:hAnsiTheme="minorHAnsi" w:cstheme="minorHAnsi"/>
          <w:sz w:val="24"/>
          <w:szCs w:val="24"/>
        </w:rPr>
        <w:t>o</w:t>
      </w:r>
      <w:r w:rsidR="00F16E97" w:rsidRPr="004945FB">
        <w:rPr>
          <w:rFonts w:asciiTheme="minorHAnsi" w:eastAsia="Times New Roman" w:hAnsiTheme="minorHAnsi" w:cstheme="minorHAnsi"/>
          <w:sz w:val="24"/>
          <w:szCs w:val="24"/>
        </w:rPr>
        <w:t xml:space="preserve">ferty" (załącznik nr 1 do ogłoszenia o naborze Partnera) zamieszczonym na stronie </w:t>
      </w:r>
      <w:r w:rsidR="00F16E97" w:rsidRPr="004945FB">
        <w:rPr>
          <w:rFonts w:asciiTheme="minorHAnsi" w:hAnsiTheme="minorHAnsi" w:cstheme="minorHAnsi"/>
          <w:sz w:val="24"/>
          <w:szCs w:val="24"/>
        </w:rPr>
        <w:t xml:space="preserve">internetowej </w:t>
      </w:r>
      <w:r w:rsidR="0021743F">
        <w:rPr>
          <w:rFonts w:asciiTheme="minorHAnsi" w:hAnsiTheme="minorHAnsi" w:cstheme="minorHAnsi"/>
          <w:sz w:val="24"/>
          <w:szCs w:val="24"/>
        </w:rPr>
        <w:t xml:space="preserve">Gminy Kępice </w:t>
      </w:r>
      <w:r w:rsidR="00F16E97" w:rsidRPr="004945FB">
        <w:rPr>
          <w:rFonts w:asciiTheme="minorHAnsi" w:hAnsiTheme="minorHAnsi" w:cstheme="minorHAnsi"/>
          <w:sz w:val="24"/>
          <w:szCs w:val="24"/>
        </w:rPr>
        <w:t>(www.kepice.pl).</w:t>
      </w:r>
    </w:p>
    <w:p w14:paraId="561B94B8" w14:textId="6864BD7D" w:rsidR="00F16E97" w:rsidRPr="004945FB" w:rsidRDefault="001C64C5" w:rsidP="00D175C5">
      <w:pPr>
        <w:pStyle w:val="Akapitzlist"/>
        <w:numPr>
          <w:ilvl w:val="0"/>
          <w:numId w:val="4"/>
        </w:numPr>
        <w:shd w:val="clear" w:color="auto" w:fill="FFFFFF"/>
        <w:tabs>
          <w:tab w:val="left" w:pos="426"/>
        </w:tabs>
        <w:spacing w:line="276" w:lineRule="auto"/>
        <w:ind w:left="426" w:right="113"/>
        <w:jc w:val="both"/>
        <w:rPr>
          <w:rFonts w:asciiTheme="minorHAnsi" w:eastAsia="Times New Roman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Do oferta, o której mowa w ust.1, należy załączyć d</w:t>
      </w:r>
      <w:r w:rsidR="00F16E97" w:rsidRPr="004945FB">
        <w:rPr>
          <w:rFonts w:asciiTheme="minorHAnsi" w:hAnsiTheme="minorHAnsi" w:cstheme="minorHAnsi"/>
          <w:sz w:val="24"/>
          <w:szCs w:val="24"/>
        </w:rPr>
        <w:t>okumenty potwierdzaj</w:t>
      </w:r>
      <w:r w:rsidR="00F16E97" w:rsidRPr="004945FB">
        <w:rPr>
          <w:rFonts w:asciiTheme="minorHAnsi" w:eastAsia="Times New Roman" w:hAnsiTheme="minorHAnsi" w:cstheme="minorHAnsi"/>
          <w:sz w:val="24"/>
          <w:szCs w:val="24"/>
        </w:rPr>
        <w:t>ące status prawny kandydata na partnera/ów</w:t>
      </w:r>
      <w:r>
        <w:rPr>
          <w:rFonts w:asciiTheme="minorHAnsi" w:eastAsia="Times New Roman" w:hAnsiTheme="minorHAnsi" w:cstheme="minorHAnsi"/>
          <w:sz w:val="24"/>
          <w:szCs w:val="24"/>
        </w:rPr>
        <w:t xml:space="preserve">, </w:t>
      </w:r>
      <w:r w:rsidR="00F16E97" w:rsidRPr="004945FB">
        <w:rPr>
          <w:rFonts w:asciiTheme="minorHAnsi" w:eastAsia="Times New Roman" w:hAnsiTheme="minorHAnsi" w:cstheme="minorHAnsi"/>
          <w:sz w:val="24"/>
          <w:szCs w:val="24"/>
        </w:rPr>
        <w:t>umocowanie osób go reprezentujących</w:t>
      </w:r>
      <w:r>
        <w:rPr>
          <w:rFonts w:asciiTheme="minorHAnsi" w:eastAsia="Times New Roman" w:hAnsiTheme="minorHAnsi" w:cstheme="minorHAnsi"/>
          <w:sz w:val="24"/>
          <w:szCs w:val="24"/>
        </w:rPr>
        <w:t xml:space="preserve"> oraz statut potwierdzający prowadzenie działalności w danej dziedzinie. </w:t>
      </w:r>
    </w:p>
    <w:p w14:paraId="0A6FAE1F" w14:textId="2CB7FC86" w:rsidR="0055004D" w:rsidRPr="00370FEF" w:rsidRDefault="00F16E97" w:rsidP="00370FEF">
      <w:pPr>
        <w:pStyle w:val="Akapitzlist"/>
        <w:numPr>
          <w:ilvl w:val="0"/>
          <w:numId w:val="4"/>
        </w:numPr>
        <w:shd w:val="clear" w:color="auto" w:fill="FFFFFF"/>
        <w:tabs>
          <w:tab w:val="left" w:pos="509"/>
        </w:tabs>
        <w:spacing w:line="276" w:lineRule="auto"/>
        <w:ind w:right="113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4945FB">
        <w:rPr>
          <w:rFonts w:asciiTheme="minorHAnsi" w:eastAsia="Times New Roman" w:hAnsiTheme="minorHAnsi" w:cstheme="minorHAnsi"/>
          <w:b/>
          <w:bCs/>
          <w:sz w:val="24"/>
          <w:szCs w:val="24"/>
        </w:rPr>
        <w:t>Oferty należy składać od dnia 6 marca 2024 r. do 27</w:t>
      </w:r>
      <w:r w:rsidR="00D175C5">
        <w:rPr>
          <w:rFonts w:asciiTheme="minorHAnsi" w:eastAsia="Times New Roman" w:hAnsiTheme="minorHAnsi" w:cstheme="minorHAnsi"/>
          <w:b/>
          <w:bCs/>
          <w:sz w:val="24"/>
          <w:szCs w:val="24"/>
        </w:rPr>
        <w:t xml:space="preserve"> marca </w:t>
      </w:r>
      <w:r w:rsidRPr="004945FB">
        <w:rPr>
          <w:rFonts w:asciiTheme="minorHAnsi" w:eastAsia="Times New Roman" w:hAnsiTheme="minorHAnsi" w:cstheme="minorHAnsi"/>
          <w:b/>
          <w:bCs/>
          <w:sz w:val="24"/>
          <w:szCs w:val="24"/>
        </w:rPr>
        <w:t>2024 r. do godz. 15.00</w:t>
      </w:r>
      <w:r w:rsidRPr="004945FB">
        <w:rPr>
          <w:rFonts w:asciiTheme="minorHAnsi" w:eastAsia="Times New Roman" w:hAnsiTheme="minorHAnsi" w:cstheme="minorHAnsi"/>
          <w:sz w:val="24"/>
          <w:szCs w:val="24"/>
        </w:rPr>
        <w:t>.</w:t>
      </w:r>
    </w:p>
    <w:p w14:paraId="6D1B2A11" w14:textId="744ABC3E" w:rsidR="00F16E97" w:rsidRPr="004945FB" w:rsidRDefault="00370FEF" w:rsidP="004C7131">
      <w:pPr>
        <w:shd w:val="clear" w:color="auto" w:fill="FFFFFF"/>
        <w:spacing w:line="276" w:lineRule="auto"/>
        <w:ind w:left="142" w:right="113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4. </w:t>
      </w:r>
      <w:r w:rsidR="008D3344">
        <w:rPr>
          <w:rFonts w:asciiTheme="minorHAnsi" w:hAnsiTheme="minorHAnsi" w:cstheme="minorHAnsi"/>
          <w:sz w:val="24"/>
          <w:szCs w:val="24"/>
        </w:rPr>
        <w:t xml:space="preserve">   </w:t>
      </w:r>
      <w:r w:rsidR="00F16E97" w:rsidRPr="004945FB">
        <w:rPr>
          <w:rFonts w:asciiTheme="minorHAnsi" w:hAnsiTheme="minorHAnsi" w:cstheme="minorHAnsi"/>
          <w:sz w:val="24"/>
          <w:szCs w:val="24"/>
        </w:rPr>
        <w:t xml:space="preserve"> </w:t>
      </w:r>
      <w:r w:rsidR="00F16E97" w:rsidRPr="004945FB">
        <w:rPr>
          <w:rFonts w:asciiTheme="minorHAnsi" w:hAnsiTheme="minorHAnsi" w:cstheme="minorHAnsi"/>
          <w:b/>
          <w:bCs/>
          <w:sz w:val="24"/>
          <w:szCs w:val="24"/>
        </w:rPr>
        <w:t>Spos</w:t>
      </w:r>
      <w:r w:rsidR="00F16E97" w:rsidRPr="004945FB">
        <w:rPr>
          <w:rFonts w:asciiTheme="minorHAnsi" w:eastAsia="Times New Roman" w:hAnsiTheme="minorHAnsi" w:cstheme="minorHAnsi"/>
          <w:b/>
          <w:bCs/>
          <w:sz w:val="24"/>
          <w:szCs w:val="24"/>
        </w:rPr>
        <w:t>ób i miejsce składania ofert:</w:t>
      </w:r>
    </w:p>
    <w:p w14:paraId="4629C84F" w14:textId="6EFB361C" w:rsidR="00F16E97" w:rsidRPr="004945FB" w:rsidRDefault="00970B15" w:rsidP="00370FEF">
      <w:pPr>
        <w:shd w:val="clear" w:color="auto" w:fill="FFFFFF"/>
        <w:tabs>
          <w:tab w:val="left" w:pos="567"/>
        </w:tabs>
        <w:spacing w:line="276" w:lineRule="auto"/>
        <w:ind w:left="567" w:right="113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Cs/>
          <w:spacing w:val="-5"/>
          <w:sz w:val="24"/>
          <w:szCs w:val="24"/>
        </w:rPr>
        <w:t xml:space="preserve">a) </w:t>
      </w:r>
      <w:r w:rsidR="00F16E97" w:rsidRPr="004945FB">
        <w:rPr>
          <w:rFonts w:asciiTheme="minorHAnsi" w:hAnsiTheme="minorHAnsi" w:cstheme="minorHAnsi"/>
          <w:b/>
          <w:bCs/>
          <w:spacing w:val="-5"/>
          <w:sz w:val="24"/>
          <w:szCs w:val="24"/>
        </w:rPr>
        <w:t xml:space="preserve"> </w:t>
      </w:r>
      <w:r w:rsidR="00F16E97" w:rsidRPr="004945FB">
        <w:rPr>
          <w:rFonts w:asciiTheme="minorHAnsi" w:hAnsiTheme="minorHAnsi" w:cstheme="minorHAnsi"/>
          <w:sz w:val="24"/>
          <w:szCs w:val="24"/>
        </w:rPr>
        <w:t>Oferty nale</w:t>
      </w:r>
      <w:r w:rsidR="00F16E97" w:rsidRPr="004945FB">
        <w:rPr>
          <w:rFonts w:asciiTheme="minorHAnsi" w:eastAsia="Times New Roman" w:hAnsiTheme="minorHAnsi" w:cstheme="minorHAnsi"/>
          <w:sz w:val="24"/>
          <w:szCs w:val="24"/>
        </w:rPr>
        <w:t xml:space="preserve">ży składać w postaci papierowej, w języku polskim, sporządzone komputerowo na „Formularzu Oferty"  (Zał. </w:t>
      </w:r>
      <w:r w:rsidR="00370FEF">
        <w:rPr>
          <w:rFonts w:asciiTheme="minorHAnsi" w:eastAsia="Times New Roman" w:hAnsiTheme="minorHAnsi" w:cstheme="minorHAnsi"/>
          <w:sz w:val="24"/>
          <w:szCs w:val="24"/>
        </w:rPr>
        <w:t>n</w:t>
      </w:r>
      <w:r w:rsidR="00F16E97" w:rsidRPr="004945FB">
        <w:rPr>
          <w:rFonts w:asciiTheme="minorHAnsi" w:eastAsia="Times New Roman" w:hAnsiTheme="minorHAnsi" w:cstheme="minorHAnsi"/>
          <w:sz w:val="24"/>
          <w:szCs w:val="24"/>
        </w:rPr>
        <w:t xml:space="preserve">r 1 do </w:t>
      </w:r>
      <w:r w:rsidR="00370FEF">
        <w:rPr>
          <w:rFonts w:asciiTheme="minorHAnsi" w:eastAsia="Times New Roman" w:hAnsiTheme="minorHAnsi" w:cstheme="minorHAnsi"/>
          <w:sz w:val="24"/>
          <w:szCs w:val="24"/>
        </w:rPr>
        <w:t xml:space="preserve">Regulaminu </w:t>
      </w:r>
      <w:r w:rsidR="00F16E97" w:rsidRPr="004945FB">
        <w:rPr>
          <w:rFonts w:asciiTheme="minorHAnsi" w:eastAsia="Times New Roman" w:hAnsiTheme="minorHAnsi" w:cstheme="minorHAnsi"/>
          <w:sz w:val="24"/>
          <w:szCs w:val="24"/>
        </w:rPr>
        <w:t>Naboru) bądź drogą mailową.</w:t>
      </w:r>
      <w:r w:rsidR="00F16E97" w:rsidRPr="004945FB">
        <w:rPr>
          <w:rFonts w:asciiTheme="minorHAnsi" w:hAnsiTheme="minorHAnsi" w:cstheme="minorHAnsi"/>
          <w:spacing w:val="-25"/>
          <w:sz w:val="24"/>
          <w:szCs w:val="24"/>
        </w:rPr>
        <w:t xml:space="preserve"> </w:t>
      </w:r>
      <w:r w:rsidR="00F16E97" w:rsidRPr="004945FB">
        <w:rPr>
          <w:rFonts w:asciiTheme="minorHAnsi" w:hAnsiTheme="minorHAnsi" w:cstheme="minorHAnsi"/>
          <w:sz w:val="24"/>
          <w:szCs w:val="24"/>
        </w:rPr>
        <w:t>Wersja papierowa dokumentacji powinna zosta</w:t>
      </w:r>
      <w:r w:rsidR="00F16E97" w:rsidRPr="004945FB">
        <w:rPr>
          <w:rFonts w:asciiTheme="minorHAnsi" w:eastAsia="Times New Roman" w:hAnsiTheme="minorHAnsi" w:cstheme="minorHAnsi"/>
          <w:sz w:val="24"/>
          <w:szCs w:val="24"/>
        </w:rPr>
        <w:t xml:space="preserve">ć złożona w zamkniętej kopercie z adnotacją: „Oferta na nabór partnera/ów </w:t>
      </w:r>
      <w:r w:rsidR="00D175C5">
        <w:rPr>
          <w:rFonts w:asciiTheme="minorHAnsi" w:eastAsia="Times New Roman" w:hAnsiTheme="minorHAnsi" w:cstheme="minorHAnsi"/>
          <w:sz w:val="24"/>
          <w:szCs w:val="24"/>
        </w:rPr>
        <w:t xml:space="preserve">- </w:t>
      </w:r>
      <w:r w:rsidR="008D3344" w:rsidRPr="00D175C5">
        <w:rPr>
          <w:rFonts w:asciiTheme="minorHAnsi" w:eastAsia="Times New Roman" w:hAnsiTheme="minorHAnsi" w:cstheme="minorHAnsi"/>
          <w:i/>
          <w:iCs/>
          <w:sz w:val="24"/>
          <w:szCs w:val="24"/>
        </w:rPr>
        <w:t>W</w:t>
      </w:r>
      <w:r w:rsidR="00F16E97" w:rsidRPr="00D175C5">
        <w:rPr>
          <w:rFonts w:asciiTheme="minorHAnsi" w:eastAsia="Times New Roman" w:hAnsiTheme="minorHAnsi" w:cstheme="minorHAnsi"/>
          <w:i/>
          <w:iCs/>
          <w:sz w:val="24"/>
          <w:szCs w:val="24"/>
        </w:rPr>
        <w:t>ygrana Rodzina</w:t>
      </w:r>
      <w:r w:rsidR="00F16E97" w:rsidRPr="004945FB">
        <w:rPr>
          <w:rFonts w:asciiTheme="minorHAnsi" w:eastAsia="Times New Roman" w:hAnsiTheme="minorHAnsi" w:cstheme="minorHAnsi"/>
          <w:sz w:val="24"/>
          <w:szCs w:val="24"/>
        </w:rPr>
        <w:t>".</w:t>
      </w:r>
    </w:p>
    <w:p w14:paraId="4BF65B89" w14:textId="023612AE" w:rsidR="00F16E97" w:rsidRPr="004945FB" w:rsidRDefault="00970B15" w:rsidP="00370FEF">
      <w:pPr>
        <w:shd w:val="clear" w:color="auto" w:fill="FFFFFF"/>
        <w:tabs>
          <w:tab w:val="left" w:pos="567"/>
        </w:tabs>
        <w:spacing w:line="276" w:lineRule="auto"/>
        <w:ind w:left="567" w:right="113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b)</w:t>
      </w:r>
      <w:r w:rsidR="00F16E97" w:rsidRPr="004945FB">
        <w:rPr>
          <w:rFonts w:asciiTheme="minorHAnsi" w:hAnsiTheme="minorHAnsi" w:cstheme="minorHAnsi"/>
          <w:sz w:val="24"/>
          <w:szCs w:val="24"/>
        </w:rPr>
        <w:t xml:space="preserve"> Oferty </w:t>
      </w:r>
      <w:r w:rsidR="00F16E97" w:rsidRPr="004945FB">
        <w:rPr>
          <w:rFonts w:asciiTheme="minorHAnsi" w:eastAsia="Times New Roman" w:hAnsiTheme="minorHAnsi" w:cstheme="minorHAnsi"/>
          <w:sz w:val="24"/>
          <w:szCs w:val="24"/>
        </w:rPr>
        <w:t>w wersji papierowej należy złożyć w Urzędzie Miejskim w Kępicach, ul. Niepodległości 6, 77-230 Kępice osobiście lub za pośrednictwem poczty. Oferty przesłane drogą mailową należy wysyłać pod adres aitrowska@kepice.pl. W przypadku przesłania dokumentacji pocztą decyduje data wpływu.</w:t>
      </w:r>
    </w:p>
    <w:p w14:paraId="452272A2" w14:textId="6143ABA8" w:rsidR="00F16E97" w:rsidRDefault="00970B15" w:rsidP="00370FEF">
      <w:pPr>
        <w:shd w:val="clear" w:color="auto" w:fill="FFFFFF"/>
        <w:tabs>
          <w:tab w:val="left" w:pos="567"/>
        </w:tabs>
        <w:spacing w:line="276" w:lineRule="auto"/>
        <w:ind w:left="567" w:right="113"/>
        <w:jc w:val="both"/>
        <w:rPr>
          <w:rFonts w:asciiTheme="minorHAnsi" w:eastAsia="Times New Roman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c)</w:t>
      </w:r>
      <w:r w:rsidR="00F16E97" w:rsidRPr="004945FB">
        <w:rPr>
          <w:rFonts w:asciiTheme="minorHAnsi" w:hAnsiTheme="minorHAnsi" w:cstheme="minorHAnsi"/>
          <w:sz w:val="24"/>
          <w:szCs w:val="24"/>
        </w:rPr>
        <w:t xml:space="preserve"> Oferta powinna zosta</w:t>
      </w:r>
      <w:r w:rsidR="00F16E97" w:rsidRPr="004945FB">
        <w:rPr>
          <w:rFonts w:asciiTheme="minorHAnsi" w:eastAsia="Times New Roman" w:hAnsiTheme="minorHAnsi" w:cstheme="minorHAnsi"/>
          <w:sz w:val="24"/>
          <w:szCs w:val="24"/>
        </w:rPr>
        <w:t>ć podpisana przez osobę/osoby uprawnione do</w:t>
      </w:r>
      <w:r w:rsidR="00D175C5">
        <w:rPr>
          <w:rFonts w:asciiTheme="minorHAnsi" w:eastAsia="Times New Roman" w:hAnsiTheme="minorHAnsi" w:cstheme="minorHAnsi"/>
          <w:sz w:val="24"/>
          <w:szCs w:val="24"/>
        </w:rPr>
        <w:t> </w:t>
      </w:r>
      <w:r w:rsidR="00F16E97" w:rsidRPr="004945FB">
        <w:rPr>
          <w:rFonts w:asciiTheme="minorHAnsi" w:eastAsia="Times New Roman" w:hAnsiTheme="minorHAnsi" w:cstheme="minorHAnsi"/>
          <w:sz w:val="24"/>
          <w:szCs w:val="24"/>
        </w:rPr>
        <w:t xml:space="preserve">reprezentowania zgłaszającego. </w:t>
      </w:r>
    </w:p>
    <w:p w14:paraId="3DDA8440" w14:textId="77777777" w:rsidR="008D3344" w:rsidRDefault="008D3344" w:rsidP="00370FEF">
      <w:pPr>
        <w:shd w:val="clear" w:color="auto" w:fill="FFFFFF"/>
        <w:tabs>
          <w:tab w:val="left" w:pos="567"/>
        </w:tabs>
        <w:spacing w:line="276" w:lineRule="auto"/>
        <w:ind w:left="567" w:right="113"/>
        <w:jc w:val="both"/>
        <w:rPr>
          <w:rFonts w:asciiTheme="minorHAnsi" w:eastAsia="Times New Roman" w:hAnsiTheme="minorHAnsi" w:cstheme="minorHAnsi"/>
          <w:sz w:val="24"/>
          <w:szCs w:val="24"/>
        </w:rPr>
      </w:pPr>
      <w:r>
        <w:rPr>
          <w:rFonts w:asciiTheme="minorHAnsi" w:eastAsia="Times New Roman" w:hAnsiTheme="minorHAnsi" w:cstheme="minorHAnsi"/>
          <w:sz w:val="24"/>
          <w:szCs w:val="24"/>
        </w:rPr>
        <w:t>d) Do oferty należy dołączyć:</w:t>
      </w:r>
    </w:p>
    <w:p w14:paraId="49E473C0" w14:textId="75EFC69F" w:rsidR="008D3344" w:rsidRDefault="008D3344" w:rsidP="00370FEF">
      <w:pPr>
        <w:shd w:val="clear" w:color="auto" w:fill="FFFFFF"/>
        <w:tabs>
          <w:tab w:val="left" w:pos="567"/>
        </w:tabs>
        <w:spacing w:line="276" w:lineRule="auto"/>
        <w:ind w:left="567" w:right="113"/>
        <w:jc w:val="both"/>
        <w:rPr>
          <w:rFonts w:asciiTheme="minorHAnsi" w:eastAsia="Times New Roman" w:hAnsiTheme="minorHAnsi" w:cstheme="minorHAnsi"/>
          <w:sz w:val="24"/>
          <w:szCs w:val="24"/>
        </w:rPr>
      </w:pPr>
      <w:r>
        <w:rPr>
          <w:rFonts w:asciiTheme="minorHAnsi" w:eastAsia="Times New Roman" w:hAnsiTheme="minorHAnsi" w:cstheme="minorHAnsi"/>
          <w:sz w:val="24"/>
          <w:szCs w:val="24"/>
        </w:rPr>
        <w:t xml:space="preserve">- </w:t>
      </w:r>
      <w:r w:rsidR="00D175C5">
        <w:rPr>
          <w:rFonts w:asciiTheme="minorHAnsi" w:eastAsia="Times New Roman" w:hAnsiTheme="minorHAnsi" w:cstheme="minorHAnsi"/>
          <w:sz w:val="24"/>
          <w:szCs w:val="24"/>
        </w:rPr>
        <w:t>dokument potwierdzający umocowanie do</w:t>
      </w:r>
      <w:r>
        <w:rPr>
          <w:rFonts w:asciiTheme="minorHAnsi" w:eastAsia="Times New Roman" w:hAnsiTheme="minorHAnsi" w:cstheme="minorHAnsi"/>
          <w:sz w:val="24"/>
          <w:szCs w:val="24"/>
        </w:rPr>
        <w:t xml:space="preserve"> reprezentowania Partnera/ów (jeśli dotyczy)</w:t>
      </w:r>
      <w:r w:rsidR="00D175C5">
        <w:rPr>
          <w:rFonts w:asciiTheme="minorHAnsi" w:eastAsia="Times New Roman" w:hAnsiTheme="minorHAnsi" w:cstheme="minorHAnsi"/>
          <w:sz w:val="24"/>
          <w:szCs w:val="24"/>
        </w:rPr>
        <w:t>,</w:t>
      </w:r>
    </w:p>
    <w:p w14:paraId="5116372D" w14:textId="0AA3C018" w:rsidR="008D3344" w:rsidRDefault="008D3344" w:rsidP="00370FEF">
      <w:pPr>
        <w:shd w:val="clear" w:color="auto" w:fill="FFFFFF"/>
        <w:tabs>
          <w:tab w:val="left" w:pos="567"/>
        </w:tabs>
        <w:spacing w:line="276" w:lineRule="auto"/>
        <w:ind w:left="567" w:right="113"/>
        <w:jc w:val="both"/>
        <w:rPr>
          <w:rFonts w:asciiTheme="minorHAnsi" w:eastAsia="Times New Roman" w:hAnsiTheme="minorHAnsi" w:cstheme="minorHAnsi"/>
          <w:sz w:val="24"/>
          <w:szCs w:val="24"/>
        </w:rPr>
      </w:pPr>
      <w:r>
        <w:rPr>
          <w:rFonts w:asciiTheme="minorHAnsi" w:eastAsia="Times New Roman" w:hAnsiTheme="minorHAnsi" w:cstheme="minorHAnsi"/>
          <w:sz w:val="24"/>
          <w:szCs w:val="24"/>
        </w:rPr>
        <w:t>- dokumenty potwierdzające status prawny potencjalnego Partnera/ów</w:t>
      </w:r>
      <w:r w:rsidR="00D175C5">
        <w:rPr>
          <w:rFonts w:asciiTheme="minorHAnsi" w:eastAsia="Times New Roman" w:hAnsiTheme="minorHAnsi" w:cstheme="minorHAnsi"/>
          <w:sz w:val="24"/>
          <w:szCs w:val="24"/>
        </w:rPr>
        <w:t xml:space="preserve">  i/lub aktualny odpis z właściwego rejestru,</w:t>
      </w:r>
    </w:p>
    <w:p w14:paraId="07EAB6D1" w14:textId="60F92739" w:rsidR="008D3344" w:rsidRDefault="008D3344" w:rsidP="00370FEF">
      <w:pPr>
        <w:shd w:val="clear" w:color="auto" w:fill="FFFFFF"/>
        <w:tabs>
          <w:tab w:val="left" w:pos="567"/>
        </w:tabs>
        <w:spacing w:line="276" w:lineRule="auto"/>
        <w:ind w:left="567" w:right="113"/>
        <w:jc w:val="both"/>
        <w:rPr>
          <w:rFonts w:asciiTheme="minorHAnsi" w:eastAsia="Times New Roman" w:hAnsiTheme="minorHAnsi" w:cstheme="minorHAnsi"/>
          <w:sz w:val="24"/>
          <w:szCs w:val="24"/>
        </w:rPr>
      </w:pPr>
      <w:r>
        <w:rPr>
          <w:rFonts w:asciiTheme="minorHAnsi" w:eastAsia="Times New Roman" w:hAnsiTheme="minorHAnsi" w:cstheme="minorHAnsi"/>
          <w:sz w:val="24"/>
          <w:szCs w:val="24"/>
        </w:rPr>
        <w:t xml:space="preserve">- </w:t>
      </w:r>
      <w:r w:rsidR="00D175C5">
        <w:rPr>
          <w:rFonts w:asciiTheme="minorHAnsi" w:eastAsia="Times New Roman" w:hAnsiTheme="minorHAnsi" w:cstheme="minorHAnsi"/>
          <w:sz w:val="24"/>
          <w:szCs w:val="24"/>
        </w:rPr>
        <w:t>statut lub inny dokument potwierdzający działalność w określonej dziedzinie.</w:t>
      </w:r>
    </w:p>
    <w:p w14:paraId="0DFB6A1E" w14:textId="3037CC73" w:rsidR="00BC6252" w:rsidRDefault="008D3344" w:rsidP="00175DE4">
      <w:pPr>
        <w:shd w:val="clear" w:color="auto" w:fill="FFFFFF"/>
        <w:tabs>
          <w:tab w:val="left" w:pos="605"/>
        </w:tabs>
        <w:spacing w:line="276" w:lineRule="auto"/>
        <w:ind w:right="113"/>
        <w:jc w:val="both"/>
        <w:rPr>
          <w:rFonts w:asciiTheme="minorHAnsi" w:hAnsiTheme="minorHAnsi" w:cstheme="minorHAnsi"/>
          <w:spacing w:val="-14"/>
          <w:sz w:val="24"/>
          <w:szCs w:val="24"/>
        </w:rPr>
      </w:pPr>
      <w:r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</w:p>
    <w:p w14:paraId="2BB0B593" w14:textId="77777777" w:rsidR="00BC6252" w:rsidRPr="004945FB" w:rsidRDefault="00BC6252" w:rsidP="00F16E97">
      <w:pPr>
        <w:shd w:val="clear" w:color="auto" w:fill="FFFFFF"/>
        <w:tabs>
          <w:tab w:val="left" w:pos="370"/>
        </w:tabs>
        <w:spacing w:line="276" w:lineRule="auto"/>
        <w:ind w:left="113" w:right="113"/>
        <w:jc w:val="both"/>
        <w:rPr>
          <w:rFonts w:asciiTheme="minorHAnsi" w:hAnsiTheme="minorHAnsi" w:cstheme="minorHAnsi"/>
          <w:spacing w:val="-14"/>
          <w:sz w:val="24"/>
          <w:szCs w:val="24"/>
        </w:rPr>
      </w:pPr>
    </w:p>
    <w:p w14:paraId="3CD34E68" w14:textId="77777777" w:rsidR="00F16E97" w:rsidRDefault="00F16E97" w:rsidP="00F16E97">
      <w:pPr>
        <w:shd w:val="clear" w:color="auto" w:fill="FFFFFF"/>
        <w:spacing w:line="276" w:lineRule="auto"/>
        <w:ind w:left="113" w:right="113"/>
        <w:jc w:val="center"/>
        <w:rPr>
          <w:rFonts w:asciiTheme="minorHAnsi" w:eastAsia="Times New Roman" w:hAnsiTheme="minorHAnsi" w:cstheme="minorHAnsi"/>
          <w:b/>
          <w:bCs/>
          <w:spacing w:val="-2"/>
          <w:sz w:val="24"/>
          <w:szCs w:val="24"/>
        </w:rPr>
      </w:pPr>
      <w:r w:rsidRPr="004945FB">
        <w:rPr>
          <w:rFonts w:asciiTheme="minorHAnsi" w:hAnsiTheme="minorHAnsi" w:cstheme="minorHAnsi"/>
          <w:b/>
          <w:bCs/>
          <w:spacing w:val="-2"/>
          <w:sz w:val="24"/>
          <w:szCs w:val="24"/>
        </w:rPr>
        <w:t>§ 8 Spos</w:t>
      </w:r>
      <w:r w:rsidRPr="004945FB">
        <w:rPr>
          <w:rFonts w:asciiTheme="minorHAnsi" w:eastAsia="Times New Roman" w:hAnsiTheme="minorHAnsi" w:cstheme="minorHAnsi"/>
          <w:b/>
          <w:bCs/>
          <w:spacing w:val="-2"/>
          <w:sz w:val="24"/>
          <w:szCs w:val="24"/>
        </w:rPr>
        <w:t>ób i kryteria wyboru Partnera:</w:t>
      </w:r>
    </w:p>
    <w:p w14:paraId="01DD7BD8" w14:textId="77777777" w:rsidR="004C7131" w:rsidRPr="004945FB" w:rsidRDefault="004C7131" w:rsidP="00F16E97">
      <w:pPr>
        <w:shd w:val="clear" w:color="auto" w:fill="FFFFFF"/>
        <w:spacing w:line="276" w:lineRule="auto"/>
        <w:ind w:left="113" w:right="113"/>
        <w:jc w:val="center"/>
        <w:rPr>
          <w:rFonts w:asciiTheme="minorHAnsi" w:eastAsia="Times New Roman" w:hAnsiTheme="minorHAnsi" w:cstheme="minorHAnsi"/>
          <w:b/>
          <w:bCs/>
          <w:spacing w:val="-2"/>
          <w:sz w:val="24"/>
          <w:szCs w:val="24"/>
        </w:rPr>
      </w:pPr>
    </w:p>
    <w:p w14:paraId="1173C420" w14:textId="77777777" w:rsidR="00F16E97" w:rsidRPr="004945FB" w:rsidRDefault="00F16E97" w:rsidP="00F16E97">
      <w:pPr>
        <w:pStyle w:val="Akapitzlist"/>
        <w:numPr>
          <w:ilvl w:val="0"/>
          <w:numId w:val="6"/>
        </w:numPr>
        <w:shd w:val="clear" w:color="auto" w:fill="FFFFFF"/>
        <w:spacing w:line="276" w:lineRule="auto"/>
        <w:ind w:right="113"/>
        <w:jc w:val="both"/>
        <w:rPr>
          <w:rFonts w:asciiTheme="minorHAnsi" w:eastAsia="Times New Roman" w:hAnsiTheme="minorHAnsi" w:cstheme="minorHAnsi"/>
          <w:b/>
          <w:bCs/>
          <w:spacing w:val="-2"/>
          <w:sz w:val="24"/>
          <w:szCs w:val="24"/>
        </w:rPr>
      </w:pPr>
      <w:r w:rsidRPr="004945FB">
        <w:rPr>
          <w:rFonts w:asciiTheme="minorHAnsi" w:hAnsiTheme="minorHAnsi" w:cstheme="minorHAnsi"/>
          <w:sz w:val="24"/>
          <w:szCs w:val="24"/>
        </w:rPr>
        <w:t>Z</w:t>
      </w:r>
      <w:r w:rsidRPr="004945FB">
        <w:rPr>
          <w:rFonts w:asciiTheme="minorHAnsi" w:eastAsia="Times New Roman" w:hAnsiTheme="minorHAnsi" w:cstheme="minorHAnsi"/>
          <w:sz w:val="24"/>
          <w:szCs w:val="24"/>
        </w:rPr>
        <w:t>łożone oferty zostaną ocenione przez Komisję powołaną przez Burmistrza Kępic.</w:t>
      </w:r>
    </w:p>
    <w:p w14:paraId="4D950983" w14:textId="13D6CB73" w:rsidR="00F16E97" w:rsidRPr="00175DE4" w:rsidRDefault="00F16E97" w:rsidP="00175DE4">
      <w:pPr>
        <w:pStyle w:val="Akapitzlist"/>
        <w:numPr>
          <w:ilvl w:val="0"/>
          <w:numId w:val="6"/>
        </w:numPr>
        <w:shd w:val="clear" w:color="auto" w:fill="FFFFFF"/>
        <w:spacing w:line="276" w:lineRule="auto"/>
        <w:ind w:right="113"/>
        <w:jc w:val="both"/>
        <w:rPr>
          <w:rFonts w:asciiTheme="minorHAnsi" w:eastAsia="Times New Roman" w:hAnsiTheme="minorHAnsi" w:cstheme="minorHAnsi"/>
          <w:b/>
          <w:bCs/>
          <w:spacing w:val="-2"/>
          <w:sz w:val="24"/>
          <w:szCs w:val="24"/>
        </w:rPr>
      </w:pPr>
      <w:r w:rsidRPr="004945FB">
        <w:rPr>
          <w:rFonts w:asciiTheme="minorHAnsi" w:hAnsiTheme="minorHAnsi" w:cstheme="minorHAnsi"/>
          <w:sz w:val="24"/>
          <w:szCs w:val="24"/>
        </w:rPr>
        <w:t>Ocena z</w:t>
      </w:r>
      <w:r w:rsidRPr="004945FB">
        <w:rPr>
          <w:rFonts w:asciiTheme="minorHAnsi" w:eastAsia="Times New Roman" w:hAnsiTheme="minorHAnsi" w:cstheme="minorHAnsi"/>
          <w:sz w:val="24"/>
          <w:szCs w:val="24"/>
        </w:rPr>
        <w:t>łożonych ofert nastąpi według następujących kryteriów</w:t>
      </w:r>
      <w:r w:rsidR="00BC6252">
        <w:rPr>
          <w:rFonts w:asciiTheme="minorHAnsi" w:eastAsia="Times New Roman" w:hAnsiTheme="minorHAnsi" w:cstheme="minorHAnsi"/>
          <w:sz w:val="24"/>
          <w:szCs w:val="24"/>
        </w:rPr>
        <w:t xml:space="preserve"> zawartych w Załączniku nr 2 do regulaminu. </w:t>
      </w:r>
    </w:p>
    <w:p w14:paraId="0BE6A288" w14:textId="77777777" w:rsidR="00684DAE" w:rsidRDefault="00D175C5" w:rsidP="00175DE4">
      <w:pPr>
        <w:pStyle w:val="Akapitzlist"/>
        <w:numPr>
          <w:ilvl w:val="0"/>
          <w:numId w:val="6"/>
        </w:numPr>
        <w:shd w:val="clear" w:color="auto" w:fill="FFFFFF"/>
        <w:tabs>
          <w:tab w:val="left" w:pos="370"/>
        </w:tabs>
        <w:spacing w:line="276" w:lineRule="auto"/>
        <w:ind w:right="113"/>
        <w:jc w:val="both"/>
        <w:rPr>
          <w:rFonts w:asciiTheme="minorHAnsi" w:hAnsiTheme="minorHAnsi" w:cstheme="minorHAnsi"/>
          <w:b/>
          <w:bCs/>
          <w:spacing w:val="-1"/>
          <w:sz w:val="24"/>
          <w:szCs w:val="24"/>
        </w:rPr>
      </w:pPr>
      <w:r w:rsidRPr="00175DE4">
        <w:rPr>
          <w:rFonts w:asciiTheme="minorHAnsi" w:hAnsiTheme="minorHAnsi" w:cstheme="minorHAnsi"/>
          <w:b/>
          <w:bCs/>
          <w:spacing w:val="-1"/>
          <w:sz w:val="24"/>
          <w:szCs w:val="24"/>
        </w:rPr>
        <w:t xml:space="preserve">Szczegółowe kryteria oceny formalnej i merytorycznej zawiera załącznik nr 2 do </w:t>
      </w:r>
    </w:p>
    <w:p w14:paraId="5958F71A" w14:textId="77777777" w:rsidR="00684DAE" w:rsidRDefault="00684DAE" w:rsidP="00684DAE">
      <w:pPr>
        <w:pStyle w:val="Akapitzlist"/>
        <w:shd w:val="clear" w:color="auto" w:fill="FFFFFF"/>
        <w:tabs>
          <w:tab w:val="left" w:pos="370"/>
        </w:tabs>
        <w:spacing w:line="276" w:lineRule="auto"/>
        <w:ind w:right="113"/>
        <w:jc w:val="both"/>
        <w:rPr>
          <w:rFonts w:asciiTheme="minorHAnsi" w:hAnsiTheme="minorHAnsi" w:cstheme="minorHAnsi"/>
          <w:b/>
          <w:bCs/>
          <w:spacing w:val="-1"/>
          <w:sz w:val="24"/>
          <w:szCs w:val="24"/>
        </w:rPr>
      </w:pPr>
    </w:p>
    <w:p w14:paraId="0CEF7AD9" w14:textId="77777777" w:rsidR="00684DAE" w:rsidRDefault="00684DAE" w:rsidP="00684DAE">
      <w:pPr>
        <w:pStyle w:val="Akapitzlist"/>
        <w:shd w:val="clear" w:color="auto" w:fill="FFFFFF"/>
        <w:tabs>
          <w:tab w:val="left" w:pos="370"/>
        </w:tabs>
        <w:spacing w:line="276" w:lineRule="auto"/>
        <w:ind w:right="113"/>
        <w:jc w:val="both"/>
        <w:rPr>
          <w:rFonts w:asciiTheme="minorHAnsi" w:hAnsiTheme="minorHAnsi" w:cstheme="minorHAnsi"/>
          <w:b/>
          <w:bCs/>
          <w:spacing w:val="-1"/>
          <w:sz w:val="24"/>
          <w:szCs w:val="24"/>
        </w:rPr>
      </w:pPr>
    </w:p>
    <w:p w14:paraId="2930BE71" w14:textId="450C88F8" w:rsidR="00D175C5" w:rsidRPr="00175DE4" w:rsidRDefault="00D175C5" w:rsidP="00175DE4">
      <w:pPr>
        <w:pStyle w:val="Akapitzlist"/>
        <w:numPr>
          <w:ilvl w:val="0"/>
          <w:numId w:val="6"/>
        </w:numPr>
        <w:shd w:val="clear" w:color="auto" w:fill="FFFFFF"/>
        <w:tabs>
          <w:tab w:val="left" w:pos="370"/>
        </w:tabs>
        <w:spacing w:line="276" w:lineRule="auto"/>
        <w:ind w:right="113"/>
        <w:jc w:val="both"/>
        <w:rPr>
          <w:rFonts w:asciiTheme="minorHAnsi" w:hAnsiTheme="minorHAnsi" w:cstheme="minorHAnsi"/>
          <w:b/>
          <w:bCs/>
          <w:spacing w:val="-1"/>
          <w:sz w:val="24"/>
          <w:szCs w:val="24"/>
        </w:rPr>
      </w:pPr>
      <w:r w:rsidRPr="00175DE4">
        <w:rPr>
          <w:rFonts w:asciiTheme="minorHAnsi" w:hAnsiTheme="minorHAnsi" w:cstheme="minorHAnsi"/>
          <w:b/>
          <w:bCs/>
          <w:spacing w:val="-1"/>
          <w:sz w:val="24"/>
          <w:szCs w:val="24"/>
        </w:rPr>
        <w:t>Regulaminu naboru.</w:t>
      </w:r>
    </w:p>
    <w:p w14:paraId="38BEADD4" w14:textId="4D257048" w:rsidR="00175DE4" w:rsidRPr="00684DAE" w:rsidRDefault="00F16E97" w:rsidP="00684DAE">
      <w:pPr>
        <w:pStyle w:val="Akapitzlist"/>
        <w:numPr>
          <w:ilvl w:val="0"/>
          <w:numId w:val="6"/>
        </w:numPr>
        <w:shd w:val="clear" w:color="auto" w:fill="FFFFFF"/>
        <w:tabs>
          <w:tab w:val="left" w:pos="370"/>
        </w:tabs>
        <w:spacing w:line="276" w:lineRule="auto"/>
        <w:ind w:right="113"/>
        <w:jc w:val="both"/>
        <w:rPr>
          <w:rFonts w:asciiTheme="minorHAnsi" w:hAnsiTheme="minorHAnsi" w:cstheme="minorHAnsi"/>
          <w:spacing w:val="-13"/>
          <w:sz w:val="24"/>
          <w:szCs w:val="24"/>
        </w:rPr>
      </w:pPr>
      <w:r w:rsidRPr="004945FB">
        <w:rPr>
          <w:rFonts w:asciiTheme="minorHAnsi" w:hAnsiTheme="minorHAnsi" w:cstheme="minorHAnsi"/>
          <w:spacing w:val="-1"/>
          <w:sz w:val="24"/>
          <w:szCs w:val="24"/>
        </w:rPr>
        <w:t>Ocena zostanie przeprowadzona na Karcie Oceny</w:t>
      </w:r>
      <w:r w:rsidR="00D175C5">
        <w:rPr>
          <w:rFonts w:asciiTheme="minorHAnsi" w:hAnsiTheme="minorHAnsi" w:cstheme="minorHAnsi"/>
          <w:spacing w:val="-1"/>
          <w:sz w:val="24"/>
          <w:szCs w:val="24"/>
        </w:rPr>
        <w:t>, według wzoru z załącznika nr 2 do</w:t>
      </w:r>
      <w:r w:rsidR="003A0179">
        <w:rPr>
          <w:rFonts w:asciiTheme="minorHAnsi" w:hAnsiTheme="minorHAnsi" w:cstheme="minorHAnsi"/>
          <w:spacing w:val="-1"/>
          <w:sz w:val="24"/>
          <w:szCs w:val="24"/>
        </w:rPr>
        <w:t> </w:t>
      </w:r>
      <w:r w:rsidR="00D175C5">
        <w:rPr>
          <w:rFonts w:asciiTheme="minorHAnsi" w:hAnsiTheme="minorHAnsi" w:cstheme="minorHAnsi"/>
          <w:spacing w:val="-1"/>
          <w:sz w:val="24"/>
          <w:szCs w:val="24"/>
        </w:rPr>
        <w:t>Regulaminu naboru.</w:t>
      </w:r>
    </w:p>
    <w:p w14:paraId="6F485F7A" w14:textId="11FF7E19" w:rsidR="00F16E97" w:rsidRPr="004945FB" w:rsidRDefault="00F16E97" w:rsidP="00F16E97">
      <w:pPr>
        <w:pStyle w:val="Akapitzlist"/>
        <w:numPr>
          <w:ilvl w:val="0"/>
          <w:numId w:val="6"/>
        </w:numPr>
        <w:shd w:val="clear" w:color="auto" w:fill="FFFFFF"/>
        <w:tabs>
          <w:tab w:val="left" w:pos="370"/>
        </w:tabs>
        <w:spacing w:line="276" w:lineRule="auto"/>
        <w:ind w:right="113"/>
        <w:jc w:val="both"/>
        <w:rPr>
          <w:rFonts w:asciiTheme="minorHAnsi" w:hAnsiTheme="minorHAnsi" w:cstheme="minorHAnsi"/>
          <w:spacing w:val="-13"/>
          <w:sz w:val="24"/>
          <w:szCs w:val="24"/>
        </w:rPr>
      </w:pPr>
      <w:r w:rsidRPr="004945FB">
        <w:rPr>
          <w:rFonts w:asciiTheme="minorHAnsi" w:hAnsiTheme="minorHAnsi" w:cstheme="minorHAnsi"/>
          <w:sz w:val="24"/>
          <w:szCs w:val="24"/>
        </w:rPr>
        <w:t>Maksymalna liczba punkt</w:t>
      </w:r>
      <w:r w:rsidRPr="004945FB">
        <w:rPr>
          <w:rFonts w:asciiTheme="minorHAnsi" w:eastAsia="Times New Roman" w:hAnsiTheme="minorHAnsi" w:cstheme="minorHAnsi"/>
          <w:sz w:val="24"/>
          <w:szCs w:val="24"/>
        </w:rPr>
        <w:t xml:space="preserve">ów możliwa do uzyskania wynosi </w:t>
      </w:r>
      <w:r w:rsidR="003A0179">
        <w:rPr>
          <w:rFonts w:asciiTheme="minorHAnsi" w:eastAsia="Times New Roman" w:hAnsiTheme="minorHAnsi" w:cstheme="minorHAnsi"/>
          <w:sz w:val="24"/>
          <w:szCs w:val="24"/>
        </w:rPr>
        <w:t>35</w:t>
      </w:r>
      <w:r w:rsidRPr="004945FB">
        <w:rPr>
          <w:rFonts w:asciiTheme="minorHAnsi" w:eastAsia="Times New Roman" w:hAnsiTheme="minorHAnsi" w:cstheme="minorHAnsi"/>
          <w:sz w:val="24"/>
          <w:szCs w:val="24"/>
        </w:rPr>
        <w:t xml:space="preserve"> punktów.</w:t>
      </w:r>
    </w:p>
    <w:p w14:paraId="4683C454" w14:textId="77777777" w:rsidR="00F16E97" w:rsidRPr="004945FB" w:rsidRDefault="00F16E97" w:rsidP="00F16E97">
      <w:pPr>
        <w:pStyle w:val="Akapitzlist"/>
        <w:numPr>
          <w:ilvl w:val="0"/>
          <w:numId w:val="6"/>
        </w:numPr>
        <w:shd w:val="clear" w:color="auto" w:fill="FFFFFF"/>
        <w:tabs>
          <w:tab w:val="left" w:pos="370"/>
        </w:tabs>
        <w:spacing w:line="276" w:lineRule="auto"/>
        <w:ind w:right="113"/>
        <w:jc w:val="both"/>
        <w:rPr>
          <w:rFonts w:asciiTheme="minorHAnsi" w:hAnsiTheme="minorHAnsi" w:cstheme="minorHAnsi"/>
          <w:spacing w:val="-13"/>
          <w:sz w:val="24"/>
          <w:szCs w:val="24"/>
        </w:rPr>
      </w:pPr>
      <w:r w:rsidRPr="004945FB">
        <w:rPr>
          <w:rFonts w:asciiTheme="minorHAnsi" w:hAnsiTheme="minorHAnsi" w:cstheme="minorHAnsi"/>
          <w:sz w:val="24"/>
          <w:szCs w:val="24"/>
        </w:rPr>
        <w:t>W przypadku wp</w:t>
      </w:r>
      <w:r w:rsidRPr="004945FB">
        <w:rPr>
          <w:rFonts w:asciiTheme="minorHAnsi" w:eastAsia="Times New Roman" w:hAnsiTheme="minorHAnsi" w:cstheme="minorHAnsi"/>
          <w:sz w:val="24"/>
          <w:szCs w:val="24"/>
        </w:rPr>
        <w:t>ływu ofert po wyznaczonym terminie, pozostawia się je bez rozpatrzenia.</w:t>
      </w:r>
    </w:p>
    <w:p w14:paraId="480FB1D7" w14:textId="12A002E0" w:rsidR="00F16E97" w:rsidRPr="001C64C5" w:rsidRDefault="00F16E97" w:rsidP="001C64C5">
      <w:pPr>
        <w:pStyle w:val="Akapitzlist"/>
        <w:numPr>
          <w:ilvl w:val="0"/>
          <w:numId w:val="6"/>
        </w:numPr>
        <w:shd w:val="clear" w:color="auto" w:fill="FFFFFF"/>
        <w:tabs>
          <w:tab w:val="left" w:pos="370"/>
        </w:tabs>
        <w:spacing w:line="276" w:lineRule="auto"/>
        <w:ind w:right="113"/>
        <w:jc w:val="both"/>
        <w:rPr>
          <w:rFonts w:asciiTheme="minorHAnsi" w:hAnsiTheme="minorHAnsi" w:cstheme="minorHAnsi"/>
          <w:spacing w:val="-13"/>
          <w:sz w:val="24"/>
          <w:szCs w:val="24"/>
        </w:rPr>
      </w:pPr>
      <w:r w:rsidRPr="004945FB">
        <w:rPr>
          <w:rFonts w:asciiTheme="minorHAnsi" w:hAnsiTheme="minorHAnsi" w:cstheme="minorHAnsi"/>
          <w:sz w:val="24"/>
          <w:szCs w:val="24"/>
        </w:rPr>
        <w:t>W przypadku brak</w:t>
      </w:r>
      <w:r w:rsidRPr="004945FB">
        <w:rPr>
          <w:rFonts w:asciiTheme="minorHAnsi" w:eastAsia="Times New Roman" w:hAnsiTheme="minorHAnsi" w:cstheme="minorHAnsi"/>
          <w:sz w:val="24"/>
          <w:szCs w:val="24"/>
        </w:rPr>
        <w:t xml:space="preserve">ów formalnych oferty, tj. złożenie oferty przez podmiot nieuprawniony do udziału w </w:t>
      </w:r>
      <w:r w:rsidR="001C64C5"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4945FB">
        <w:rPr>
          <w:rFonts w:asciiTheme="minorHAnsi" w:eastAsia="Times New Roman" w:hAnsiTheme="minorHAnsi" w:cstheme="minorHAnsi"/>
          <w:sz w:val="24"/>
          <w:szCs w:val="24"/>
        </w:rPr>
        <w:t xml:space="preserve">naborze, niepodpisanie wymaganych dokumentów przez osoby uprawnione lub niezałączenie dokumentów, o których mowa w </w:t>
      </w:r>
      <w:r w:rsidR="008D7D31">
        <w:rPr>
          <w:rFonts w:asciiTheme="minorHAnsi" w:eastAsia="Times New Roman" w:hAnsiTheme="minorHAnsi" w:cstheme="minorHAnsi"/>
          <w:sz w:val="24"/>
          <w:szCs w:val="24"/>
        </w:rPr>
        <w:t>§ 7</w:t>
      </w:r>
      <w:r w:rsidR="001C64C5">
        <w:rPr>
          <w:rFonts w:asciiTheme="minorHAnsi" w:eastAsia="Times New Roman" w:hAnsiTheme="minorHAnsi" w:cstheme="minorHAnsi"/>
          <w:sz w:val="24"/>
          <w:szCs w:val="24"/>
        </w:rPr>
        <w:t xml:space="preserve"> ust. 2 </w:t>
      </w:r>
      <w:r w:rsidRPr="001C64C5">
        <w:rPr>
          <w:rFonts w:asciiTheme="minorHAnsi" w:eastAsia="Times New Roman" w:hAnsiTheme="minorHAnsi" w:cstheme="minorHAnsi"/>
          <w:sz w:val="24"/>
          <w:szCs w:val="24"/>
        </w:rPr>
        <w:t>niniejszego dokumentu,</w:t>
      </w:r>
      <w:r w:rsidR="001C64C5">
        <w:rPr>
          <w:rFonts w:asciiTheme="minorHAnsi" w:eastAsia="Times New Roman" w:hAnsiTheme="minorHAnsi" w:cstheme="minorHAnsi"/>
          <w:sz w:val="24"/>
          <w:szCs w:val="24"/>
        </w:rPr>
        <w:t xml:space="preserve"> niewypełnienie wszystkich punktów formularza ofertowego, </w:t>
      </w:r>
      <w:r w:rsidRPr="001C64C5">
        <w:rPr>
          <w:rFonts w:asciiTheme="minorHAnsi" w:eastAsia="Times New Roman" w:hAnsiTheme="minorHAnsi" w:cstheme="minorHAnsi"/>
          <w:sz w:val="24"/>
          <w:szCs w:val="24"/>
        </w:rPr>
        <w:t>podlega</w:t>
      </w:r>
      <w:r w:rsidR="001C64C5">
        <w:rPr>
          <w:rFonts w:asciiTheme="minorHAnsi" w:eastAsia="Times New Roman" w:hAnsiTheme="minorHAnsi" w:cstheme="minorHAnsi"/>
          <w:sz w:val="24"/>
          <w:szCs w:val="24"/>
        </w:rPr>
        <w:t xml:space="preserve"> ona</w:t>
      </w:r>
      <w:r w:rsidRPr="001C64C5">
        <w:rPr>
          <w:rFonts w:asciiTheme="minorHAnsi" w:eastAsia="Times New Roman" w:hAnsiTheme="minorHAnsi" w:cstheme="minorHAnsi"/>
          <w:sz w:val="24"/>
          <w:szCs w:val="24"/>
        </w:rPr>
        <w:t xml:space="preserve"> odrzuceniu.</w:t>
      </w:r>
    </w:p>
    <w:p w14:paraId="1D267174" w14:textId="6491956A" w:rsidR="00F16E97" w:rsidRPr="008D7D31" w:rsidRDefault="00F16E97" w:rsidP="00F16E97">
      <w:pPr>
        <w:pStyle w:val="Akapitzlist"/>
        <w:numPr>
          <w:ilvl w:val="0"/>
          <w:numId w:val="6"/>
        </w:numPr>
        <w:shd w:val="clear" w:color="auto" w:fill="FFFFFF"/>
        <w:tabs>
          <w:tab w:val="left" w:pos="370"/>
        </w:tabs>
        <w:spacing w:line="276" w:lineRule="auto"/>
        <w:ind w:right="113"/>
        <w:jc w:val="both"/>
        <w:rPr>
          <w:rFonts w:asciiTheme="minorHAnsi" w:hAnsiTheme="minorHAnsi" w:cstheme="minorHAnsi"/>
          <w:spacing w:val="-13"/>
          <w:sz w:val="24"/>
          <w:szCs w:val="24"/>
        </w:rPr>
      </w:pPr>
      <w:r w:rsidRPr="004945FB">
        <w:rPr>
          <w:rFonts w:asciiTheme="minorHAnsi" w:hAnsiTheme="minorHAnsi" w:cstheme="minorHAnsi"/>
          <w:sz w:val="24"/>
          <w:szCs w:val="24"/>
        </w:rPr>
        <w:t>Od decyzji Komisji przys</w:t>
      </w:r>
      <w:r w:rsidRPr="004945FB">
        <w:rPr>
          <w:rFonts w:asciiTheme="minorHAnsi" w:eastAsia="Times New Roman" w:hAnsiTheme="minorHAnsi" w:cstheme="minorHAnsi"/>
          <w:sz w:val="24"/>
          <w:szCs w:val="24"/>
        </w:rPr>
        <w:t>ługuje odwołanie. Oferentowi przysługuje prawo (na jego wniosek) do informacji o przyczynach odrzucenia oferty.</w:t>
      </w:r>
    </w:p>
    <w:p w14:paraId="3CCE06FC" w14:textId="197A63FA" w:rsidR="008D7D31" w:rsidRPr="004945FB" w:rsidRDefault="008D7D31" w:rsidP="00F16E97">
      <w:pPr>
        <w:pStyle w:val="Akapitzlist"/>
        <w:numPr>
          <w:ilvl w:val="0"/>
          <w:numId w:val="6"/>
        </w:numPr>
        <w:shd w:val="clear" w:color="auto" w:fill="FFFFFF"/>
        <w:tabs>
          <w:tab w:val="left" w:pos="370"/>
        </w:tabs>
        <w:spacing w:line="276" w:lineRule="auto"/>
        <w:ind w:right="113"/>
        <w:jc w:val="both"/>
        <w:rPr>
          <w:rFonts w:asciiTheme="minorHAnsi" w:hAnsiTheme="minorHAnsi" w:cstheme="minorHAnsi"/>
          <w:spacing w:val="-13"/>
          <w:sz w:val="24"/>
          <w:szCs w:val="24"/>
        </w:rPr>
      </w:pPr>
      <w:r>
        <w:rPr>
          <w:rFonts w:asciiTheme="minorHAnsi" w:eastAsia="Times New Roman" w:hAnsiTheme="minorHAnsi" w:cstheme="minorHAnsi"/>
          <w:sz w:val="24"/>
          <w:szCs w:val="24"/>
        </w:rPr>
        <w:t>Wzór karty oceny stanowi załącznik</w:t>
      </w:r>
      <w:r w:rsidR="00022BF6">
        <w:rPr>
          <w:rFonts w:asciiTheme="minorHAnsi" w:eastAsia="Times New Roman" w:hAnsiTheme="minorHAnsi" w:cstheme="minorHAnsi"/>
          <w:sz w:val="24"/>
          <w:szCs w:val="24"/>
        </w:rPr>
        <w:t xml:space="preserve"> nr</w:t>
      </w:r>
      <w:r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  <w:r w:rsidR="00022BF6">
        <w:rPr>
          <w:rFonts w:asciiTheme="minorHAnsi" w:eastAsia="Times New Roman" w:hAnsiTheme="minorHAnsi" w:cstheme="minorHAnsi"/>
          <w:sz w:val="24"/>
          <w:szCs w:val="24"/>
        </w:rPr>
        <w:t xml:space="preserve">2 </w:t>
      </w:r>
      <w:r>
        <w:rPr>
          <w:rFonts w:asciiTheme="minorHAnsi" w:eastAsia="Times New Roman" w:hAnsiTheme="minorHAnsi" w:cstheme="minorHAnsi"/>
          <w:sz w:val="24"/>
          <w:szCs w:val="24"/>
        </w:rPr>
        <w:t xml:space="preserve">do niniejszego regulaminu. </w:t>
      </w:r>
    </w:p>
    <w:p w14:paraId="66DB3BA4" w14:textId="77777777" w:rsidR="00F16E97" w:rsidRPr="004945FB" w:rsidRDefault="00F16E97" w:rsidP="00F16E97">
      <w:pPr>
        <w:shd w:val="clear" w:color="auto" w:fill="FFFFFF"/>
        <w:tabs>
          <w:tab w:val="left" w:pos="370"/>
        </w:tabs>
        <w:spacing w:line="276" w:lineRule="auto"/>
        <w:ind w:left="113" w:right="113"/>
        <w:jc w:val="both"/>
        <w:rPr>
          <w:rFonts w:asciiTheme="minorHAnsi" w:hAnsiTheme="minorHAnsi" w:cstheme="minorHAnsi"/>
          <w:spacing w:val="-14"/>
          <w:sz w:val="24"/>
          <w:szCs w:val="24"/>
        </w:rPr>
      </w:pPr>
    </w:p>
    <w:p w14:paraId="038BEDE1" w14:textId="77777777" w:rsidR="00F16E97" w:rsidRPr="004945FB" w:rsidRDefault="00F16E97" w:rsidP="00F16E97">
      <w:pPr>
        <w:shd w:val="clear" w:color="auto" w:fill="FFFFFF"/>
        <w:spacing w:line="276" w:lineRule="auto"/>
        <w:ind w:left="113" w:right="113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4945FB">
        <w:rPr>
          <w:rFonts w:asciiTheme="minorHAnsi" w:hAnsiTheme="minorHAnsi" w:cstheme="minorHAnsi"/>
          <w:b/>
          <w:bCs/>
          <w:sz w:val="24"/>
          <w:szCs w:val="24"/>
        </w:rPr>
        <w:t>§ 9 Uwagi ko</w:t>
      </w:r>
      <w:r w:rsidRPr="004945FB">
        <w:rPr>
          <w:rFonts w:asciiTheme="minorHAnsi" w:eastAsia="Times New Roman" w:hAnsiTheme="minorHAnsi" w:cstheme="minorHAnsi"/>
          <w:b/>
          <w:bCs/>
          <w:sz w:val="24"/>
          <w:szCs w:val="24"/>
        </w:rPr>
        <w:t>ńcowe:</w:t>
      </w:r>
    </w:p>
    <w:p w14:paraId="2A318869" w14:textId="77777777" w:rsidR="00F16E97" w:rsidRPr="004945FB" w:rsidRDefault="00F16E97" w:rsidP="00F16E97">
      <w:pPr>
        <w:shd w:val="clear" w:color="auto" w:fill="FFFFFF"/>
        <w:tabs>
          <w:tab w:val="left" w:pos="379"/>
        </w:tabs>
        <w:spacing w:line="276" w:lineRule="auto"/>
        <w:ind w:left="113" w:right="113"/>
        <w:jc w:val="both"/>
        <w:rPr>
          <w:rFonts w:asciiTheme="minorHAnsi" w:hAnsiTheme="minorHAnsi" w:cstheme="minorHAnsi"/>
          <w:sz w:val="24"/>
          <w:szCs w:val="24"/>
        </w:rPr>
      </w:pPr>
      <w:r w:rsidRPr="004945FB">
        <w:rPr>
          <w:rFonts w:asciiTheme="minorHAnsi" w:hAnsiTheme="minorHAnsi" w:cstheme="minorHAnsi"/>
          <w:spacing w:val="-26"/>
          <w:sz w:val="24"/>
          <w:szCs w:val="24"/>
        </w:rPr>
        <w:t>1.</w:t>
      </w:r>
      <w:r w:rsidRPr="004945FB">
        <w:rPr>
          <w:rFonts w:asciiTheme="minorHAnsi" w:hAnsiTheme="minorHAnsi" w:cstheme="minorHAnsi"/>
          <w:sz w:val="24"/>
          <w:szCs w:val="24"/>
        </w:rPr>
        <w:tab/>
        <w:t>Og</w:t>
      </w:r>
      <w:r w:rsidRPr="004945FB">
        <w:rPr>
          <w:rFonts w:asciiTheme="minorHAnsi" w:eastAsia="Times New Roman" w:hAnsiTheme="minorHAnsi" w:cstheme="minorHAnsi"/>
          <w:sz w:val="24"/>
          <w:szCs w:val="24"/>
        </w:rPr>
        <w:t>łaszający nabór zastrzega sobie prawo do:</w:t>
      </w:r>
    </w:p>
    <w:p w14:paraId="494AFC69" w14:textId="77777777" w:rsidR="00F16E97" w:rsidRPr="00074FD2" w:rsidRDefault="00F16E97" w:rsidP="00074FD2">
      <w:pPr>
        <w:numPr>
          <w:ilvl w:val="0"/>
          <w:numId w:val="2"/>
        </w:numPr>
        <w:shd w:val="clear" w:color="auto" w:fill="FFFFFF"/>
        <w:tabs>
          <w:tab w:val="left" w:pos="365"/>
        </w:tabs>
        <w:spacing w:line="276" w:lineRule="auto"/>
        <w:ind w:left="113" w:right="113"/>
        <w:jc w:val="both"/>
        <w:rPr>
          <w:rFonts w:asciiTheme="minorHAnsi" w:hAnsiTheme="minorHAnsi" w:cstheme="minorHAnsi"/>
          <w:spacing w:val="-21"/>
          <w:sz w:val="24"/>
          <w:szCs w:val="24"/>
        </w:rPr>
      </w:pPr>
      <w:r w:rsidRPr="00074FD2">
        <w:rPr>
          <w:rFonts w:asciiTheme="minorHAnsi" w:hAnsiTheme="minorHAnsi" w:cstheme="minorHAnsi"/>
          <w:spacing w:val="-3"/>
          <w:sz w:val="24"/>
          <w:szCs w:val="24"/>
        </w:rPr>
        <w:t>negocjowania warunk</w:t>
      </w:r>
      <w:r w:rsidRPr="00074FD2">
        <w:rPr>
          <w:rFonts w:asciiTheme="minorHAnsi" w:eastAsia="Times New Roman" w:hAnsiTheme="minorHAnsi" w:cstheme="minorHAnsi"/>
          <w:spacing w:val="-3"/>
          <w:sz w:val="24"/>
          <w:szCs w:val="24"/>
        </w:rPr>
        <w:t>ów realizacji zadania,</w:t>
      </w:r>
    </w:p>
    <w:p w14:paraId="5CC220EF" w14:textId="77777777" w:rsidR="00F16E97" w:rsidRPr="00074FD2" w:rsidRDefault="00F16E97" w:rsidP="00074FD2">
      <w:pPr>
        <w:numPr>
          <w:ilvl w:val="0"/>
          <w:numId w:val="2"/>
        </w:numPr>
        <w:shd w:val="clear" w:color="auto" w:fill="FFFFFF"/>
        <w:tabs>
          <w:tab w:val="left" w:pos="365"/>
        </w:tabs>
        <w:spacing w:line="276" w:lineRule="auto"/>
        <w:ind w:left="113" w:right="113"/>
        <w:jc w:val="both"/>
        <w:rPr>
          <w:rFonts w:asciiTheme="minorHAnsi" w:hAnsiTheme="minorHAnsi" w:cstheme="minorHAnsi"/>
          <w:spacing w:val="-7"/>
          <w:sz w:val="24"/>
          <w:szCs w:val="24"/>
        </w:rPr>
      </w:pPr>
      <w:r w:rsidRPr="00074FD2">
        <w:rPr>
          <w:rFonts w:asciiTheme="minorHAnsi" w:hAnsiTheme="minorHAnsi" w:cstheme="minorHAnsi"/>
          <w:sz w:val="24"/>
          <w:szCs w:val="24"/>
        </w:rPr>
        <w:t>uniewa</w:t>
      </w:r>
      <w:r w:rsidRPr="00074FD2">
        <w:rPr>
          <w:rFonts w:asciiTheme="minorHAnsi" w:eastAsia="Times New Roman" w:hAnsiTheme="minorHAnsi" w:cstheme="minorHAnsi"/>
          <w:sz w:val="24"/>
          <w:szCs w:val="24"/>
        </w:rPr>
        <w:t>żnienia naboru lub jego części bez podawania przyczyny.</w:t>
      </w:r>
    </w:p>
    <w:p w14:paraId="1E765408" w14:textId="6DCD084E" w:rsidR="00F16E97" w:rsidRPr="00074FD2" w:rsidRDefault="00F16E97" w:rsidP="00074FD2">
      <w:pPr>
        <w:shd w:val="clear" w:color="auto" w:fill="FFFFFF"/>
        <w:tabs>
          <w:tab w:val="left" w:pos="365"/>
        </w:tabs>
        <w:spacing w:line="276" w:lineRule="auto"/>
        <w:ind w:left="113" w:right="113"/>
        <w:jc w:val="both"/>
        <w:rPr>
          <w:rFonts w:asciiTheme="minorHAnsi" w:hAnsiTheme="minorHAnsi" w:cstheme="minorHAnsi"/>
          <w:spacing w:val="-7"/>
          <w:sz w:val="24"/>
          <w:szCs w:val="24"/>
        </w:rPr>
      </w:pPr>
      <w:r w:rsidRPr="00074FD2">
        <w:rPr>
          <w:rFonts w:asciiTheme="minorHAnsi" w:hAnsiTheme="minorHAnsi" w:cstheme="minorHAnsi"/>
          <w:spacing w:val="-7"/>
          <w:sz w:val="24"/>
          <w:szCs w:val="24"/>
        </w:rPr>
        <w:t xml:space="preserve">2. </w:t>
      </w:r>
      <w:r w:rsidRPr="00074FD2">
        <w:rPr>
          <w:rFonts w:asciiTheme="minorHAnsi" w:hAnsiTheme="minorHAnsi" w:cstheme="minorHAnsi"/>
          <w:sz w:val="24"/>
          <w:szCs w:val="24"/>
        </w:rPr>
        <w:t>Og</w:t>
      </w:r>
      <w:r w:rsidRPr="00074FD2">
        <w:rPr>
          <w:rFonts w:asciiTheme="minorHAnsi" w:eastAsia="Times New Roman" w:hAnsiTheme="minorHAnsi" w:cstheme="minorHAnsi"/>
          <w:sz w:val="24"/>
          <w:szCs w:val="24"/>
        </w:rPr>
        <w:t>łaszający nabór podpisze umowę partnerską z kandydatem na partnera, którego zgłoszenie</w:t>
      </w:r>
      <w:r w:rsidR="00074FD2" w:rsidRPr="00074FD2"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074FD2">
        <w:rPr>
          <w:rFonts w:asciiTheme="minorHAnsi" w:eastAsia="Times New Roman" w:hAnsiTheme="minorHAnsi" w:cstheme="minorHAnsi"/>
          <w:spacing w:val="-1"/>
          <w:sz w:val="24"/>
          <w:szCs w:val="24"/>
        </w:rPr>
        <w:t>zostało najwyżej ocenione. Podpisanie umowy partnerskiej może nastąpić z więcej niż jednym</w:t>
      </w:r>
      <w:r w:rsidR="00074FD2" w:rsidRPr="00074FD2">
        <w:rPr>
          <w:rFonts w:asciiTheme="minorHAnsi" w:eastAsia="Times New Roman" w:hAnsiTheme="minorHAnsi" w:cstheme="minorHAnsi"/>
          <w:spacing w:val="-1"/>
          <w:sz w:val="24"/>
          <w:szCs w:val="24"/>
        </w:rPr>
        <w:t xml:space="preserve"> </w:t>
      </w:r>
      <w:r w:rsidRPr="00074FD2">
        <w:rPr>
          <w:rFonts w:asciiTheme="minorHAnsi" w:eastAsia="Times New Roman" w:hAnsiTheme="minorHAnsi" w:cstheme="minorHAnsi"/>
          <w:sz w:val="24"/>
          <w:szCs w:val="24"/>
        </w:rPr>
        <w:t>kandydatem na partnera, których zgłoszenia zostały najwyżej ocenione.</w:t>
      </w:r>
    </w:p>
    <w:p w14:paraId="74F5224B" w14:textId="0FCC9F8B" w:rsidR="00074FD2" w:rsidRDefault="00F16E97" w:rsidP="00175DE4">
      <w:pPr>
        <w:shd w:val="clear" w:color="auto" w:fill="FFFFFF"/>
        <w:tabs>
          <w:tab w:val="left" w:pos="240"/>
        </w:tabs>
        <w:spacing w:line="276" w:lineRule="auto"/>
        <w:ind w:left="113" w:right="113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074FD2">
        <w:rPr>
          <w:rFonts w:asciiTheme="minorHAnsi" w:hAnsiTheme="minorHAnsi" w:cstheme="minorHAnsi"/>
          <w:sz w:val="24"/>
          <w:szCs w:val="24"/>
        </w:rPr>
        <w:t>3. W przypadku uniewa</w:t>
      </w:r>
      <w:r w:rsidRPr="00074FD2">
        <w:rPr>
          <w:rFonts w:asciiTheme="minorHAnsi" w:eastAsia="Times New Roman" w:hAnsiTheme="minorHAnsi" w:cstheme="minorHAnsi"/>
          <w:sz w:val="24"/>
          <w:szCs w:val="24"/>
        </w:rPr>
        <w:t>żnienia naboru Gmina Kępice nie ponosi odpowiedzialności za</w:t>
      </w:r>
      <w:r w:rsidRPr="004945FB">
        <w:rPr>
          <w:rFonts w:asciiTheme="minorHAnsi" w:eastAsia="Times New Roman" w:hAnsiTheme="minorHAnsi" w:cstheme="minorHAnsi"/>
          <w:sz w:val="24"/>
          <w:szCs w:val="24"/>
        </w:rPr>
        <w:t xml:space="preserve"> szkody, jakie poniósł z tego tytułu podmiot zainteresowany zgłoszeniem swojej kandydatury </w:t>
      </w:r>
    </w:p>
    <w:p w14:paraId="3C827D44" w14:textId="38461DE1" w:rsidR="00F16E97" w:rsidRPr="004945FB" w:rsidRDefault="00F16E97" w:rsidP="00074FD2">
      <w:pPr>
        <w:shd w:val="clear" w:color="auto" w:fill="FFFFFF"/>
        <w:tabs>
          <w:tab w:val="left" w:pos="240"/>
        </w:tabs>
        <w:spacing w:line="276" w:lineRule="auto"/>
        <w:ind w:left="113" w:right="113"/>
        <w:jc w:val="both"/>
        <w:rPr>
          <w:rFonts w:asciiTheme="minorHAnsi" w:hAnsiTheme="minorHAnsi" w:cstheme="minorHAnsi"/>
          <w:spacing w:val="-13"/>
          <w:sz w:val="24"/>
          <w:szCs w:val="24"/>
        </w:rPr>
      </w:pPr>
      <w:r w:rsidRPr="004945FB">
        <w:rPr>
          <w:rFonts w:asciiTheme="minorHAnsi" w:eastAsia="Times New Roman" w:hAnsiTheme="minorHAnsi" w:cstheme="minorHAnsi"/>
          <w:sz w:val="24"/>
          <w:szCs w:val="24"/>
        </w:rPr>
        <w:t xml:space="preserve">lub kandydat na partnera, który dokonał </w:t>
      </w:r>
      <w:r w:rsidRPr="004945FB">
        <w:rPr>
          <w:rFonts w:asciiTheme="minorHAnsi" w:eastAsia="Times New Roman" w:hAnsiTheme="minorHAnsi" w:cstheme="minorHAnsi"/>
          <w:spacing w:val="-1"/>
          <w:sz w:val="24"/>
          <w:szCs w:val="24"/>
        </w:rPr>
        <w:t>zgłoszenia, a w szczególności nie ponosi odpowiedzialności za koszty przygotowania zgłoszenia.</w:t>
      </w:r>
    </w:p>
    <w:p w14:paraId="750C62AE" w14:textId="71C58239" w:rsidR="00F16E97" w:rsidRPr="004945FB" w:rsidRDefault="00F16E97" w:rsidP="00F16E97">
      <w:pPr>
        <w:shd w:val="clear" w:color="auto" w:fill="FFFFFF"/>
        <w:tabs>
          <w:tab w:val="left" w:pos="240"/>
        </w:tabs>
        <w:spacing w:line="276" w:lineRule="auto"/>
        <w:ind w:left="113" w:right="113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4945FB">
        <w:rPr>
          <w:rFonts w:asciiTheme="minorHAnsi" w:hAnsiTheme="minorHAnsi" w:cstheme="minorHAnsi"/>
          <w:spacing w:val="-1"/>
          <w:sz w:val="24"/>
          <w:szCs w:val="24"/>
        </w:rPr>
        <w:t>4. Wyniki naboru zostan</w:t>
      </w:r>
      <w:r w:rsidRPr="004945FB">
        <w:rPr>
          <w:rFonts w:asciiTheme="minorHAnsi" w:eastAsia="Times New Roman" w:hAnsiTheme="minorHAnsi" w:cstheme="minorHAnsi"/>
          <w:spacing w:val="-1"/>
          <w:sz w:val="24"/>
          <w:szCs w:val="24"/>
        </w:rPr>
        <w:t xml:space="preserve">ą ogłoszone na stronie internetowej Gminy Kępice </w:t>
      </w:r>
      <w:r w:rsidRPr="004945FB">
        <w:rPr>
          <w:rFonts w:asciiTheme="minorHAnsi" w:eastAsia="Times New Roman" w:hAnsiTheme="minorHAnsi" w:cstheme="minorHAnsi"/>
          <w:sz w:val="24"/>
          <w:szCs w:val="24"/>
        </w:rPr>
        <w:t>oraz w Biuletynie Informacji Publicznej Gminy Kępice w terminie do dnia</w:t>
      </w:r>
      <w:r w:rsidR="00074FD2"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  <w:r w:rsidR="005576E1" w:rsidRPr="00E31816">
        <w:rPr>
          <w:rFonts w:asciiTheme="minorHAnsi" w:eastAsia="Times New Roman" w:hAnsiTheme="minorHAnsi" w:cstheme="minorHAnsi"/>
          <w:b/>
          <w:bCs/>
          <w:sz w:val="24"/>
          <w:szCs w:val="24"/>
        </w:rPr>
        <w:t>29</w:t>
      </w:r>
      <w:r w:rsidR="00074FD2" w:rsidRPr="00E31816">
        <w:rPr>
          <w:rFonts w:asciiTheme="minorHAnsi" w:eastAsia="Times New Roman" w:hAnsiTheme="minorHAnsi" w:cstheme="minorHAnsi"/>
          <w:b/>
          <w:bCs/>
          <w:sz w:val="24"/>
          <w:szCs w:val="24"/>
        </w:rPr>
        <w:t>.0</w:t>
      </w:r>
      <w:r w:rsidR="005576E1" w:rsidRPr="00E31816">
        <w:rPr>
          <w:rFonts w:asciiTheme="minorHAnsi" w:eastAsia="Times New Roman" w:hAnsiTheme="minorHAnsi" w:cstheme="minorHAnsi"/>
          <w:b/>
          <w:bCs/>
          <w:sz w:val="24"/>
          <w:szCs w:val="24"/>
        </w:rPr>
        <w:t>3</w:t>
      </w:r>
      <w:r w:rsidR="00074FD2" w:rsidRPr="00E31816">
        <w:rPr>
          <w:rFonts w:asciiTheme="minorHAnsi" w:eastAsia="Times New Roman" w:hAnsiTheme="minorHAnsi" w:cstheme="minorHAnsi"/>
          <w:b/>
          <w:bCs/>
          <w:sz w:val="24"/>
          <w:szCs w:val="24"/>
        </w:rPr>
        <w:t>.2024.</w:t>
      </w:r>
    </w:p>
    <w:p w14:paraId="333177A4" w14:textId="38ECC622" w:rsidR="00F16E97" w:rsidRPr="004945FB" w:rsidRDefault="00F16E97" w:rsidP="00246F1F">
      <w:pPr>
        <w:shd w:val="clear" w:color="auto" w:fill="FFFFFF"/>
        <w:tabs>
          <w:tab w:val="left" w:pos="240"/>
        </w:tabs>
        <w:spacing w:line="276" w:lineRule="auto"/>
        <w:ind w:left="113" w:right="113"/>
        <w:jc w:val="both"/>
        <w:rPr>
          <w:rFonts w:asciiTheme="minorHAnsi" w:hAnsiTheme="minorHAnsi" w:cstheme="minorHAnsi"/>
          <w:sz w:val="24"/>
          <w:szCs w:val="24"/>
        </w:rPr>
      </w:pPr>
      <w:r w:rsidRPr="004945FB">
        <w:rPr>
          <w:rFonts w:asciiTheme="minorHAnsi" w:eastAsia="Times New Roman" w:hAnsiTheme="minorHAnsi" w:cstheme="minorHAnsi"/>
          <w:sz w:val="24"/>
          <w:szCs w:val="24"/>
        </w:rPr>
        <w:t>5.</w:t>
      </w:r>
      <w:r w:rsidRPr="004945FB">
        <w:rPr>
          <w:rFonts w:asciiTheme="minorHAnsi" w:hAnsiTheme="minorHAnsi" w:cstheme="minorHAnsi"/>
          <w:spacing w:val="-17"/>
          <w:sz w:val="24"/>
          <w:szCs w:val="24"/>
        </w:rPr>
        <w:t xml:space="preserve"> </w:t>
      </w:r>
      <w:r w:rsidRPr="004945FB">
        <w:rPr>
          <w:rFonts w:asciiTheme="minorHAnsi" w:hAnsiTheme="minorHAnsi" w:cstheme="minorHAnsi"/>
          <w:sz w:val="24"/>
          <w:szCs w:val="24"/>
        </w:rPr>
        <w:t>Dopuszcza si</w:t>
      </w:r>
      <w:r w:rsidRPr="004945FB">
        <w:rPr>
          <w:rFonts w:asciiTheme="minorHAnsi" w:eastAsia="Times New Roman" w:hAnsiTheme="minorHAnsi" w:cstheme="minorHAnsi"/>
          <w:sz w:val="24"/>
          <w:szCs w:val="24"/>
        </w:rPr>
        <w:t>ę możliwość wzywania kandydatów na partnera do złożenia dodatkowych</w:t>
      </w:r>
      <w:r w:rsidRPr="004945FB">
        <w:rPr>
          <w:rFonts w:asciiTheme="minorHAnsi" w:eastAsia="Times New Roman" w:hAnsiTheme="minorHAnsi" w:cstheme="minorHAnsi"/>
          <w:sz w:val="24"/>
          <w:szCs w:val="24"/>
        </w:rPr>
        <w:br/>
        <w:t>wyjaśnień w związku ze złożonym zgłoszeniem na partnera lub zorganizowania spotkania</w:t>
      </w:r>
      <w:r w:rsidR="00246F1F"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4945FB">
        <w:rPr>
          <w:rFonts w:asciiTheme="minorHAnsi" w:hAnsiTheme="minorHAnsi" w:cstheme="minorHAnsi"/>
          <w:sz w:val="24"/>
          <w:szCs w:val="24"/>
        </w:rPr>
        <w:t>z</w:t>
      </w:r>
      <w:r w:rsidR="00912136">
        <w:rPr>
          <w:rFonts w:asciiTheme="minorHAnsi" w:hAnsiTheme="minorHAnsi" w:cstheme="minorHAnsi"/>
          <w:sz w:val="24"/>
          <w:szCs w:val="24"/>
        </w:rPr>
        <w:t> </w:t>
      </w:r>
      <w:r w:rsidRPr="004945FB">
        <w:rPr>
          <w:rFonts w:asciiTheme="minorHAnsi" w:hAnsiTheme="minorHAnsi" w:cstheme="minorHAnsi"/>
          <w:sz w:val="24"/>
          <w:szCs w:val="24"/>
        </w:rPr>
        <w:t>poszczeg</w:t>
      </w:r>
      <w:r w:rsidRPr="004945FB">
        <w:rPr>
          <w:rFonts w:asciiTheme="minorHAnsi" w:eastAsia="Times New Roman" w:hAnsiTheme="minorHAnsi" w:cstheme="minorHAnsi"/>
          <w:sz w:val="24"/>
          <w:szCs w:val="24"/>
        </w:rPr>
        <w:t>ólnymi kandydatami na partnera.</w:t>
      </w:r>
    </w:p>
    <w:p w14:paraId="0BC78FFE" w14:textId="559D3DD5" w:rsidR="00F16E97" w:rsidRPr="004945FB" w:rsidRDefault="00F16E97" w:rsidP="00246F1F">
      <w:pPr>
        <w:shd w:val="clear" w:color="auto" w:fill="FFFFFF"/>
        <w:spacing w:line="276" w:lineRule="auto"/>
        <w:ind w:left="142" w:right="113" w:hanging="284"/>
        <w:jc w:val="both"/>
        <w:rPr>
          <w:rFonts w:asciiTheme="minorHAnsi" w:hAnsiTheme="minorHAnsi" w:cstheme="minorHAnsi"/>
          <w:sz w:val="24"/>
          <w:szCs w:val="24"/>
        </w:rPr>
      </w:pPr>
      <w:r w:rsidRPr="004945FB">
        <w:rPr>
          <w:rFonts w:asciiTheme="minorHAnsi" w:hAnsiTheme="minorHAnsi" w:cstheme="minorHAnsi"/>
          <w:sz w:val="24"/>
          <w:szCs w:val="24"/>
        </w:rPr>
        <w:t xml:space="preserve">      </w:t>
      </w:r>
      <w:r w:rsidR="006963B2">
        <w:rPr>
          <w:rFonts w:asciiTheme="minorHAnsi" w:hAnsiTheme="minorHAnsi" w:cstheme="minorHAnsi"/>
          <w:sz w:val="24"/>
          <w:szCs w:val="24"/>
        </w:rPr>
        <w:t>6</w:t>
      </w:r>
      <w:r w:rsidRPr="004945FB">
        <w:rPr>
          <w:rFonts w:asciiTheme="minorHAnsi" w:hAnsiTheme="minorHAnsi" w:cstheme="minorHAnsi"/>
          <w:sz w:val="24"/>
          <w:szCs w:val="24"/>
        </w:rPr>
        <w:t xml:space="preserve">. </w:t>
      </w:r>
      <w:r w:rsidRPr="004945FB">
        <w:rPr>
          <w:rFonts w:asciiTheme="minorHAnsi" w:hAnsiTheme="minorHAnsi" w:cstheme="minorHAnsi"/>
          <w:spacing w:val="-1"/>
          <w:sz w:val="24"/>
          <w:szCs w:val="24"/>
        </w:rPr>
        <w:t xml:space="preserve">Gmina Kępice </w:t>
      </w:r>
      <w:r w:rsidRPr="004945FB">
        <w:rPr>
          <w:rFonts w:asciiTheme="minorHAnsi" w:eastAsia="Times New Roman" w:hAnsiTheme="minorHAnsi" w:cstheme="minorHAnsi"/>
          <w:spacing w:val="-1"/>
          <w:sz w:val="24"/>
          <w:szCs w:val="24"/>
        </w:rPr>
        <w:t xml:space="preserve">nie </w:t>
      </w:r>
      <w:r w:rsidRPr="004945FB">
        <w:rPr>
          <w:rFonts w:asciiTheme="minorHAnsi" w:eastAsia="Times New Roman" w:hAnsiTheme="minorHAnsi" w:cstheme="minorHAnsi"/>
          <w:sz w:val="24"/>
          <w:szCs w:val="24"/>
        </w:rPr>
        <w:t>ponosi odpowiedzialności za brak uzyskania dofinansowania na</w:t>
      </w:r>
      <w:r w:rsidR="00912136">
        <w:rPr>
          <w:rFonts w:asciiTheme="minorHAnsi" w:eastAsia="Times New Roman" w:hAnsiTheme="minorHAnsi" w:cstheme="minorHAnsi"/>
          <w:sz w:val="24"/>
          <w:szCs w:val="24"/>
        </w:rPr>
        <w:t> </w:t>
      </w:r>
      <w:r w:rsidRPr="004945FB">
        <w:rPr>
          <w:rFonts w:asciiTheme="minorHAnsi" w:eastAsia="Times New Roman" w:hAnsiTheme="minorHAnsi" w:cstheme="minorHAnsi"/>
          <w:sz w:val="24"/>
          <w:szCs w:val="24"/>
        </w:rPr>
        <w:t xml:space="preserve">realizację </w:t>
      </w:r>
      <w:r w:rsidR="000517E7"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4945FB">
        <w:rPr>
          <w:rFonts w:asciiTheme="minorHAnsi" w:eastAsia="Times New Roman" w:hAnsiTheme="minorHAnsi" w:cstheme="minorHAnsi"/>
          <w:sz w:val="24"/>
          <w:szCs w:val="24"/>
        </w:rPr>
        <w:t>projektu    będącego przedmiotem niniejszego partnerstwa.</w:t>
      </w:r>
    </w:p>
    <w:p w14:paraId="01EBCCB5" w14:textId="48DC3A44" w:rsidR="00F16E97" w:rsidRDefault="00F16E97" w:rsidP="00246F1F">
      <w:pPr>
        <w:shd w:val="clear" w:color="auto" w:fill="FFFFFF"/>
        <w:spacing w:line="276" w:lineRule="auto"/>
        <w:ind w:left="142" w:right="113" w:hanging="284"/>
        <w:jc w:val="both"/>
        <w:rPr>
          <w:rStyle w:val="Hipercze"/>
          <w:rFonts w:asciiTheme="minorHAnsi" w:hAnsiTheme="minorHAnsi" w:cstheme="minorHAnsi"/>
          <w:color w:val="auto"/>
          <w:sz w:val="24"/>
          <w:szCs w:val="24"/>
        </w:rPr>
      </w:pPr>
      <w:r w:rsidRPr="004945FB">
        <w:rPr>
          <w:rFonts w:asciiTheme="minorHAnsi" w:hAnsiTheme="minorHAnsi" w:cstheme="minorHAnsi"/>
          <w:sz w:val="24"/>
          <w:szCs w:val="24"/>
        </w:rPr>
        <w:t xml:space="preserve">     </w:t>
      </w:r>
      <w:r w:rsidR="006963B2">
        <w:rPr>
          <w:rFonts w:asciiTheme="minorHAnsi" w:hAnsiTheme="minorHAnsi" w:cstheme="minorHAnsi"/>
          <w:sz w:val="24"/>
          <w:szCs w:val="24"/>
        </w:rPr>
        <w:t>7</w:t>
      </w:r>
      <w:r w:rsidRPr="004945FB">
        <w:rPr>
          <w:rFonts w:asciiTheme="minorHAnsi" w:hAnsiTheme="minorHAnsi" w:cstheme="minorHAnsi"/>
          <w:sz w:val="24"/>
          <w:szCs w:val="24"/>
        </w:rPr>
        <w:t xml:space="preserve">. </w:t>
      </w:r>
      <w:r w:rsidRPr="004945FB">
        <w:rPr>
          <w:rFonts w:asciiTheme="minorHAnsi" w:hAnsiTheme="minorHAnsi" w:cstheme="minorHAnsi"/>
          <w:spacing w:val="-1"/>
          <w:sz w:val="24"/>
          <w:szCs w:val="24"/>
        </w:rPr>
        <w:t>Osoba do kontaktu w</w:t>
      </w:r>
      <w:r w:rsidR="000517E7">
        <w:rPr>
          <w:rFonts w:asciiTheme="minorHAnsi" w:hAnsiTheme="minorHAnsi" w:cstheme="minorHAnsi"/>
          <w:spacing w:val="-1"/>
          <w:sz w:val="24"/>
          <w:szCs w:val="24"/>
        </w:rPr>
        <w:t xml:space="preserve"> sprawie</w:t>
      </w:r>
      <w:r w:rsidRPr="004945FB">
        <w:rPr>
          <w:rFonts w:asciiTheme="minorHAnsi" w:hAnsiTheme="minorHAnsi" w:cstheme="minorHAnsi"/>
          <w:spacing w:val="-1"/>
          <w:sz w:val="24"/>
          <w:szCs w:val="24"/>
        </w:rPr>
        <w:t xml:space="preserve"> naboru Partnera: Agnieszka Itrowska-Garus, e-mail: </w:t>
      </w:r>
      <w:hyperlink r:id="rId7" w:history="1">
        <w:r w:rsidRPr="00175DE4">
          <w:rPr>
            <w:rStyle w:val="Hipercze"/>
            <w:rFonts w:asciiTheme="minorHAnsi" w:hAnsiTheme="minorHAnsi" w:cstheme="minorHAnsi"/>
            <w:color w:val="auto"/>
            <w:sz w:val="24"/>
            <w:szCs w:val="24"/>
          </w:rPr>
          <w:t>aitrowska@kepice.pl</w:t>
        </w:r>
      </w:hyperlink>
    </w:p>
    <w:p w14:paraId="7D3667A5" w14:textId="77777777" w:rsidR="00684DAE" w:rsidRDefault="00684DAE" w:rsidP="00246F1F">
      <w:pPr>
        <w:shd w:val="clear" w:color="auto" w:fill="FFFFFF"/>
        <w:spacing w:line="276" w:lineRule="auto"/>
        <w:ind w:left="142" w:right="113" w:hanging="284"/>
        <w:jc w:val="both"/>
        <w:rPr>
          <w:rStyle w:val="Hipercze"/>
          <w:rFonts w:asciiTheme="minorHAnsi" w:hAnsiTheme="minorHAnsi" w:cstheme="minorHAnsi"/>
          <w:color w:val="auto"/>
          <w:sz w:val="24"/>
          <w:szCs w:val="24"/>
        </w:rPr>
      </w:pPr>
    </w:p>
    <w:p w14:paraId="639234B5" w14:textId="77777777" w:rsidR="00684DAE" w:rsidRDefault="00684DAE" w:rsidP="00246F1F">
      <w:pPr>
        <w:shd w:val="clear" w:color="auto" w:fill="FFFFFF"/>
        <w:spacing w:line="276" w:lineRule="auto"/>
        <w:ind w:left="142" w:right="113" w:hanging="284"/>
        <w:jc w:val="both"/>
        <w:rPr>
          <w:rStyle w:val="Hipercze"/>
          <w:rFonts w:asciiTheme="minorHAnsi" w:hAnsiTheme="minorHAnsi" w:cstheme="minorHAnsi"/>
          <w:color w:val="auto"/>
          <w:sz w:val="24"/>
          <w:szCs w:val="24"/>
        </w:rPr>
      </w:pPr>
    </w:p>
    <w:p w14:paraId="547CE2FB" w14:textId="77777777" w:rsidR="00684DAE" w:rsidRPr="004945FB" w:rsidRDefault="00684DAE" w:rsidP="00246F1F">
      <w:pPr>
        <w:shd w:val="clear" w:color="auto" w:fill="FFFFFF"/>
        <w:spacing w:line="276" w:lineRule="auto"/>
        <w:ind w:left="142" w:right="113" w:hanging="284"/>
        <w:jc w:val="both"/>
        <w:rPr>
          <w:rFonts w:asciiTheme="minorHAnsi" w:hAnsiTheme="minorHAnsi" w:cstheme="minorHAnsi"/>
          <w:sz w:val="24"/>
          <w:szCs w:val="24"/>
          <w:u w:val="single"/>
        </w:rPr>
      </w:pPr>
    </w:p>
    <w:p w14:paraId="4E18EF87" w14:textId="77777777" w:rsidR="00F16E97" w:rsidRDefault="00F16E97" w:rsidP="00F16E97">
      <w:pPr>
        <w:shd w:val="clear" w:color="auto" w:fill="FFFFFF"/>
        <w:spacing w:line="276" w:lineRule="auto"/>
        <w:ind w:left="113" w:right="113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64EAAB98" w14:textId="77777777" w:rsidR="000B3088" w:rsidRDefault="000B3088" w:rsidP="00F16E97">
      <w:pPr>
        <w:shd w:val="clear" w:color="auto" w:fill="FFFFFF"/>
        <w:spacing w:line="276" w:lineRule="auto"/>
        <w:ind w:left="113" w:right="113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535A2621" w14:textId="77777777" w:rsidR="000B3088" w:rsidRPr="004945FB" w:rsidRDefault="000B3088" w:rsidP="00F16E97">
      <w:pPr>
        <w:shd w:val="clear" w:color="auto" w:fill="FFFFFF"/>
        <w:spacing w:line="276" w:lineRule="auto"/>
        <w:ind w:left="113" w:right="113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2DA9FB98" w14:textId="77777777" w:rsidR="00F16E97" w:rsidRDefault="00F16E97" w:rsidP="00F16E97">
      <w:pPr>
        <w:shd w:val="clear" w:color="auto" w:fill="FFFFFF"/>
        <w:spacing w:line="276" w:lineRule="auto"/>
        <w:ind w:left="113" w:right="113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4945FB">
        <w:rPr>
          <w:rFonts w:asciiTheme="minorHAnsi" w:hAnsiTheme="minorHAnsi" w:cstheme="minorHAnsi"/>
          <w:b/>
          <w:bCs/>
          <w:sz w:val="24"/>
          <w:szCs w:val="24"/>
        </w:rPr>
        <w:t>§ 10 Informacja o ochronie danych osobowych:</w:t>
      </w:r>
    </w:p>
    <w:p w14:paraId="5D4264F7" w14:textId="77777777" w:rsidR="00BC362D" w:rsidRPr="004945FB" w:rsidRDefault="00BC362D" w:rsidP="00F16E97">
      <w:pPr>
        <w:shd w:val="clear" w:color="auto" w:fill="FFFFFF"/>
        <w:spacing w:line="276" w:lineRule="auto"/>
        <w:ind w:left="113" w:right="113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6D25AFC3" w14:textId="77777777" w:rsidR="00F16E97" w:rsidRPr="004945FB" w:rsidRDefault="00F16E97" w:rsidP="00F16E97">
      <w:pPr>
        <w:shd w:val="clear" w:color="auto" w:fill="FFFFFF"/>
        <w:tabs>
          <w:tab w:val="left" w:pos="365"/>
        </w:tabs>
        <w:spacing w:line="276" w:lineRule="auto"/>
        <w:ind w:left="113" w:right="113"/>
        <w:jc w:val="both"/>
        <w:rPr>
          <w:rFonts w:asciiTheme="minorHAnsi" w:hAnsiTheme="minorHAnsi" w:cstheme="minorHAnsi"/>
          <w:spacing w:val="-23"/>
          <w:sz w:val="24"/>
          <w:szCs w:val="24"/>
        </w:rPr>
      </w:pPr>
      <w:r w:rsidRPr="004945FB">
        <w:rPr>
          <w:rFonts w:asciiTheme="minorHAnsi" w:hAnsiTheme="minorHAnsi" w:cstheme="minorHAnsi"/>
          <w:sz w:val="24"/>
          <w:szCs w:val="24"/>
        </w:rPr>
        <w:t>1. Administratorem danych osobowych jest Gmina Kępice</w:t>
      </w:r>
      <w:r w:rsidRPr="004945FB">
        <w:rPr>
          <w:rFonts w:asciiTheme="minorHAnsi" w:eastAsia="Times New Roman" w:hAnsiTheme="minorHAnsi" w:cstheme="minorHAnsi"/>
          <w:sz w:val="24"/>
          <w:szCs w:val="24"/>
        </w:rPr>
        <w:t>, ul. Niepodległości 6, 77-230 Kępice, reprezentowana przez Burmistrz Magdalenę Majewską.</w:t>
      </w:r>
    </w:p>
    <w:p w14:paraId="7F20AB6B" w14:textId="561C9D29" w:rsidR="00175DE4" w:rsidRPr="00684DAE" w:rsidRDefault="00F16E97" w:rsidP="00684DAE">
      <w:pPr>
        <w:shd w:val="clear" w:color="auto" w:fill="FFFFFF"/>
        <w:tabs>
          <w:tab w:val="left" w:pos="365"/>
        </w:tabs>
        <w:spacing w:line="276" w:lineRule="auto"/>
        <w:ind w:left="113" w:right="113"/>
        <w:jc w:val="both"/>
        <w:rPr>
          <w:rFonts w:asciiTheme="minorHAnsi" w:hAnsiTheme="minorHAnsi" w:cstheme="minorHAnsi"/>
          <w:spacing w:val="-11"/>
          <w:sz w:val="24"/>
          <w:szCs w:val="24"/>
        </w:rPr>
      </w:pPr>
      <w:r w:rsidRPr="004945FB">
        <w:rPr>
          <w:rFonts w:asciiTheme="minorHAnsi" w:hAnsiTheme="minorHAnsi" w:cstheme="minorHAnsi"/>
          <w:sz w:val="24"/>
          <w:szCs w:val="24"/>
        </w:rPr>
        <w:t>2. Inspektorem Ochrony Danych jest Katarzyna Czyżewska</w:t>
      </w:r>
      <w:r w:rsidRPr="004945FB">
        <w:rPr>
          <w:rFonts w:asciiTheme="minorHAnsi" w:eastAsia="Times New Roman" w:hAnsiTheme="minorHAnsi" w:cstheme="minorHAnsi"/>
          <w:sz w:val="24"/>
          <w:szCs w:val="24"/>
        </w:rPr>
        <w:t xml:space="preserve">, z którym można kontaktować się </w:t>
      </w:r>
      <w:r w:rsidR="00E0459F">
        <w:rPr>
          <w:rFonts w:asciiTheme="minorHAnsi" w:eastAsia="Times New Roman" w:hAnsiTheme="minorHAnsi" w:cstheme="minorHAnsi"/>
          <w:sz w:val="24"/>
          <w:szCs w:val="24"/>
        </w:rPr>
        <w:t>pocztą elektroniczną, na adres</w:t>
      </w:r>
      <w:r w:rsidRPr="004945FB">
        <w:rPr>
          <w:rFonts w:asciiTheme="minorHAnsi" w:eastAsia="Times New Roman" w:hAnsiTheme="minorHAnsi" w:cstheme="minorHAnsi"/>
          <w:sz w:val="24"/>
          <w:szCs w:val="24"/>
        </w:rPr>
        <w:t>:</w:t>
      </w:r>
      <w:r w:rsidRPr="004945FB">
        <w:rPr>
          <w:rFonts w:asciiTheme="minorHAnsi" w:hAnsiTheme="minorHAnsi" w:cstheme="minorHAnsi"/>
          <w:sz w:val="24"/>
          <w:szCs w:val="24"/>
        </w:rPr>
        <w:t xml:space="preserve"> rodo@kepice.pl</w:t>
      </w:r>
      <w:r w:rsidRPr="004945FB">
        <w:rPr>
          <w:rFonts w:asciiTheme="minorHAnsi" w:eastAsia="Times New Roman" w:hAnsiTheme="minorHAnsi" w:cstheme="minorHAnsi"/>
          <w:sz w:val="24"/>
          <w:szCs w:val="24"/>
        </w:rPr>
        <w:t>.</w:t>
      </w:r>
    </w:p>
    <w:p w14:paraId="50C4B4D9" w14:textId="061F7037" w:rsidR="00F16E97" w:rsidRPr="002F7816" w:rsidRDefault="00F16E97" w:rsidP="002F7816">
      <w:pPr>
        <w:shd w:val="clear" w:color="auto" w:fill="FFFFFF"/>
        <w:tabs>
          <w:tab w:val="left" w:pos="365"/>
        </w:tabs>
        <w:spacing w:line="276" w:lineRule="auto"/>
        <w:ind w:left="113" w:right="113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4945FB">
        <w:rPr>
          <w:rFonts w:asciiTheme="minorHAnsi" w:hAnsiTheme="minorHAnsi" w:cstheme="minorHAnsi"/>
          <w:sz w:val="24"/>
          <w:szCs w:val="24"/>
        </w:rPr>
        <w:t>3. Administrator danych przetwarza dane osobowe w celu przeprowadzenia nab</w:t>
      </w:r>
      <w:r w:rsidR="002F7816">
        <w:rPr>
          <w:rFonts w:asciiTheme="minorHAnsi" w:hAnsiTheme="minorHAnsi" w:cstheme="minorHAnsi"/>
          <w:sz w:val="24"/>
          <w:szCs w:val="24"/>
        </w:rPr>
        <w:t>oru</w:t>
      </w:r>
      <w:r w:rsidRPr="004945FB">
        <w:rPr>
          <w:rFonts w:asciiTheme="minorHAnsi" w:hAnsiTheme="minorHAnsi" w:cstheme="minorHAnsi"/>
          <w:sz w:val="24"/>
          <w:szCs w:val="24"/>
        </w:rPr>
        <w:t xml:space="preserve"> partnera do</w:t>
      </w:r>
      <w:r w:rsidR="002F7816">
        <w:rPr>
          <w:rFonts w:asciiTheme="minorHAnsi" w:hAnsiTheme="minorHAnsi" w:cstheme="minorHAnsi"/>
          <w:sz w:val="24"/>
          <w:szCs w:val="24"/>
        </w:rPr>
        <w:t> </w:t>
      </w:r>
      <w:r w:rsidRPr="004945FB">
        <w:rPr>
          <w:rFonts w:asciiTheme="minorHAnsi" w:hAnsiTheme="minorHAnsi" w:cstheme="minorHAnsi"/>
          <w:sz w:val="24"/>
          <w:szCs w:val="24"/>
        </w:rPr>
        <w:t xml:space="preserve">projektu </w:t>
      </w:r>
      <w:r w:rsidRPr="004945FB">
        <w:rPr>
          <w:rFonts w:asciiTheme="minorHAnsi" w:eastAsia="Times New Roman" w:hAnsiTheme="minorHAnsi" w:cstheme="minorHAnsi"/>
          <w:sz w:val="24"/>
          <w:szCs w:val="24"/>
        </w:rPr>
        <w:t xml:space="preserve">w konkursu </w:t>
      </w:r>
      <w:r w:rsidR="002F7816" w:rsidRPr="002F7816">
        <w:rPr>
          <w:rFonts w:asciiTheme="minorHAnsi" w:eastAsia="Times New Roman" w:hAnsiTheme="minorHAnsi" w:cstheme="minorHAnsi"/>
          <w:sz w:val="24"/>
          <w:szCs w:val="24"/>
        </w:rPr>
        <w:t>na skalowanie</w:t>
      </w:r>
      <w:r w:rsidR="002F7816"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  <w:r w:rsidR="002F7816" w:rsidRPr="002F7816">
        <w:rPr>
          <w:rFonts w:asciiTheme="minorHAnsi" w:eastAsia="Times New Roman" w:hAnsiTheme="minorHAnsi" w:cstheme="minorHAnsi"/>
          <w:sz w:val="24"/>
          <w:szCs w:val="24"/>
        </w:rPr>
        <w:t>innowacji społecznej pod nazwą „Wygrana rodzina”</w:t>
      </w:r>
      <w:r w:rsidR="002F7816"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4945FB">
        <w:rPr>
          <w:rFonts w:asciiTheme="minorHAnsi" w:eastAsia="Times New Roman" w:hAnsiTheme="minorHAnsi" w:cstheme="minorHAnsi"/>
          <w:sz w:val="24"/>
          <w:szCs w:val="24"/>
        </w:rPr>
        <w:t>w</w:t>
      </w:r>
      <w:r w:rsidR="002F7816">
        <w:rPr>
          <w:rFonts w:asciiTheme="minorHAnsi" w:eastAsia="Times New Roman" w:hAnsiTheme="minorHAnsi" w:cstheme="minorHAnsi"/>
          <w:sz w:val="24"/>
          <w:szCs w:val="24"/>
        </w:rPr>
        <w:t> </w:t>
      </w:r>
      <w:r w:rsidRPr="004945FB">
        <w:rPr>
          <w:rFonts w:asciiTheme="minorHAnsi" w:eastAsia="Times New Roman" w:hAnsiTheme="minorHAnsi" w:cstheme="minorHAnsi"/>
          <w:sz w:val="24"/>
          <w:szCs w:val="24"/>
        </w:rPr>
        <w:t>ramach  Fundusze Europejskie dla Rozwoju Społecznego 2021-2027, Oś priorytetowa: innowacje społeczne, działanie: innowacje społeczne oraz zawarcia umowy o partnerstwie na rzecz realizacji projektu.</w:t>
      </w:r>
    </w:p>
    <w:p w14:paraId="255ADC60" w14:textId="77777777" w:rsidR="00F16E97" w:rsidRPr="004945FB" w:rsidRDefault="00F16E97" w:rsidP="00F16E97">
      <w:pPr>
        <w:shd w:val="clear" w:color="auto" w:fill="FFFFFF"/>
        <w:tabs>
          <w:tab w:val="left" w:pos="365"/>
        </w:tabs>
        <w:spacing w:line="276" w:lineRule="auto"/>
        <w:ind w:left="113" w:right="113"/>
        <w:jc w:val="both"/>
        <w:rPr>
          <w:rFonts w:asciiTheme="minorHAnsi" w:hAnsiTheme="minorHAnsi" w:cstheme="minorHAnsi"/>
          <w:spacing w:val="-11"/>
          <w:sz w:val="24"/>
          <w:szCs w:val="24"/>
        </w:rPr>
      </w:pPr>
      <w:r w:rsidRPr="004945FB">
        <w:rPr>
          <w:rFonts w:asciiTheme="minorHAnsi" w:hAnsiTheme="minorHAnsi" w:cstheme="minorHAnsi"/>
          <w:sz w:val="24"/>
          <w:szCs w:val="24"/>
        </w:rPr>
        <w:t>4. Podstaw</w:t>
      </w:r>
      <w:r w:rsidRPr="004945FB">
        <w:rPr>
          <w:rFonts w:asciiTheme="minorHAnsi" w:eastAsia="Times New Roman" w:hAnsiTheme="minorHAnsi" w:cstheme="minorHAnsi"/>
          <w:sz w:val="24"/>
          <w:szCs w:val="24"/>
        </w:rPr>
        <w:t>ą przetwarzania danych osobowych jest art. 6 ust. 1 lit b) i f)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RODO, w związku z przepisami Kodeksu cywilnego oraz dotyczącymi finansów publicznych.</w:t>
      </w:r>
    </w:p>
    <w:p w14:paraId="29C505CD" w14:textId="77777777" w:rsidR="00F16E97" w:rsidRPr="004945FB" w:rsidRDefault="00F16E97" w:rsidP="00F16E97">
      <w:pPr>
        <w:shd w:val="clear" w:color="auto" w:fill="FFFFFF"/>
        <w:tabs>
          <w:tab w:val="left" w:pos="365"/>
        </w:tabs>
        <w:spacing w:line="276" w:lineRule="auto"/>
        <w:ind w:left="113" w:right="113"/>
        <w:jc w:val="both"/>
        <w:rPr>
          <w:rFonts w:asciiTheme="minorHAnsi" w:hAnsiTheme="minorHAnsi" w:cstheme="minorHAnsi"/>
          <w:spacing w:val="-20"/>
          <w:sz w:val="24"/>
          <w:szCs w:val="24"/>
        </w:rPr>
      </w:pPr>
      <w:r w:rsidRPr="004945FB">
        <w:rPr>
          <w:rFonts w:asciiTheme="minorHAnsi" w:hAnsiTheme="minorHAnsi" w:cstheme="minorHAnsi"/>
          <w:sz w:val="24"/>
          <w:szCs w:val="24"/>
        </w:rPr>
        <w:t>5. Dane osobowe podawane s</w:t>
      </w:r>
      <w:r w:rsidRPr="004945FB">
        <w:rPr>
          <w:rFonts w:asciiTheme="minorHAnsi" w:eastAsia="Times New Roman" w:hAnsiTheme="minorHAnsi" w:cstheme="minorHAnsi"/>
          <w:sz w:val="24"/>
          <w:szCs w:val="24"/>
        </w:rPr>
        <w:t>ą dobrowolnie, jednakże jest to niezbędne do oceny formularza oferty oraz zawarcia umowy o partnerstwie na rzecz realizacji projektu.</w:t>
      </w:r>
    </w:p>
    <w:p w14:paraId="067C426C" w14:textId="77777777" w:rsidR="00F16E97" w:rsidRPr="00970B15" w:rsidRDefault="00F16E97" w:rsidP="00F16E97">
      <w:pPr>
        <w:shd w:val="clear" w:color="auto" w:fill="FFFFFF"/>
        <w:tabs>
          <w:tab w:val="left" w:pos="365"/>
        </w:tabs>
        <w:spacing w:line="276" w:lineRule="auto"/>
        <w:ind w:left="113" w:right="113"/>
        <w:jc w:val="both"/>
        <w:rPr>
          <w:rFonts w:asciiTheme="minorHAnsi" w:hAnsiTheme="minorHAnsi" w:cstheme="minorHAnsi"/>
          <w:spacing w:val="-12"/>
          <w:sz w:val="24"/>
          <w:szCs w:val="24"/>
        </w:rPr>
      </w:pPr>
      <w:r w:rsidRPr="00970B15">
        <w:rPr>
          <w:rFonts w:asciiTheme="minorHAnsi" w:hAnsiTheme="minorHAnsi" w:cstheme="minorHAnsi"/>
          <w:spacing w:val="-1"/>
          <w:sz w:val="24"/>
          <w:szCs w:val="24"/>
        </w:rPr>
        <w:t>6. Osoba podaj</w:t>
      </w:r>
      <w:r w:rsidRPr="00970B15">
        <w:rPr>
          <w:rFonts w:asciiTheme="minorHAnsi" w:eastAsia="Times New Roman" w:hAnsiTheme="minorHAnsi" w:cstheme="minorHAnsi"/>
          <w:spacing w:val="-1"/>
          <w:sz w:val="24"/>
          <w:szCs w:val="24"/>
        </w:rPr>
        <w:t>ąca dane posiada:</w:t>
      </w:r>
    </w:p>
    <w:p w14:paraId="680CDE82" w14:textId="77777777" w:rsidR="00F16E97" w:rsidRPr="00970B15" w:rsidRDefault="00F16E97" w:rsidP="00F16E97">
      <w:pPr>
        <w:numPr>
          <w:ilvl w:val="0"/>
          <w:numId w:val="3"/>
        </w:numPr>
        <w:shd w:val="clear" w:color="auto" w:fill="FFFFFF"/>
        <w:tabs>
          <w:tab w:val="left" w:pos="360"/>
        </w:tabs>
        <w:spacing w:line="276" w:lineRule="auto"/>
        <w:ind w:left="113" w:right="113"/>
        <w:jc w:val="both"/>
        <w:rPr>
          <w:rFonts w:asciiTheme="minorHAnsi" w:hAnsiTheme="minorHAnsi" w:cstheme="minorHAnsi"/>
          <w:spacing w:val="-18"/>
          <w:sz w:val="24"/>
          <w:szCs w:val="24"/>
        </w:rPr>
      </w:pPr>
      <w:r w:rsidRPr="00970B15">
        <w:rPr>
          <w:rFonts w:asciiTheme="minorHAnsi" w:hAnsiTheme="minorHAnsi" w:cstheme="minorHAnsi"/>
          <w:sz w:val="24"/>
          <w:szCs w:val="24"/>
        </w:rPr>
        <w:t>na podstawie art. 15 RODO prawo dost</w:t>
      </w:r>
      <w:r w:rsidRPr="00970B15">
        <w:rPr>
          <w:rFonts w:asciiTheme="minorHAnsi" w:eastAsia="Times New Roman" w:hAnsiTheme="minorHAnsi" w:cstheme="minorHAnsi"/>
          <w:sz w:val="24"/>
          <w:szCs w:val="24"/>
        </w:rPr>
        <w:t>ępu do swoich danych osobowych,</w:t>
      </w:r>
    </w:p>
    <w:p w14:paraId="50C100AF" w14:textId="77777777" w:rsidR="00F16E97" w:rsidRPr="00970B15" w:rsidRDefault="00F16E97" w:rsidP="00F16E97">
      <w:pPr>
        <w:numPr>
          <w:ilvl w:val="0"/>
          <w:numId w:val="3"/>
        </w:numPr>
        <w:shd w:val="clear" w:color="auto" w:fill="FFFFFF"/>
        <w:tabs>
          <w:tab w:val="left" w:pos="360"/>
        </w:tabs>
        <w:spacing w:line="276" w:lineRule="auto"/>
        <w:ind w:left="113" w:right="113"/>
        <w:jc w:val="both"/>
        <w:rPr>
          <w:rFonts w:asciiTheme="minorHAnsi" w:hAnsiTheme="minorHAnsi" w:cstheme="minorHAnsi"/>
          <w:spacing w:val="-9"/>
          <w:sz w:val="24"/>
          <w:szCs w:val="24"/>
        </w:rPr>
      </w:pPr>
      <w:r w:rsidRPr="00970B15">
        <w:rPr>
          <w:rFonts w:asciiTheme="minorHAnsi" w:hAnsiTheme="minorHAnsi" w:cstheme="minorHAnsi"/>
          <w:sz w:val="24"/>
          <w:szCs w:val="24"/>
        </w:rPr>
        <w:t>na podstawie art. 16 RODO prawo do sprostowania swoich danych osobowych,</w:t>
      </w:r>
    </w:p>
    <w:p w14:paraId="17442327" w14:textId="72EC16CE" w:rsidR="00F16E97" w:rsidRPr="004945FB" w:rsidRDefault="00F16E97" w:rsidP="00F16E97">
      <w:pPr>
        <w:shd w:val="clear" w:color="auto" w:fill="FFFFFF"/>
        <w:tabs>
          <w:tab w:val="left" w:pos="360"/>
        </w:tabs>
        <w:spacing w:line="276" w:lineRule="auto"/>
        <w:ind w:left="113" w:right="113"/>
        <w:jc w:val="both"/>
        <w:rPr>
          <w:rFonts w:asciiTheme="minorHAnsi" w:hAnsiTheme="minorHAnsi" w:cstheme="minorHAnsi"/>
          <w:spacing w:val="-11"/>
          <w:sz w:val="24"/>
          <w:szCs w:val="24"/>
        </w:rPr>
      </w:pPr>
      <w:r w:rsidRPr="00970B15">
        <w:rPr>
          <w:rFonts w:asciiTheme="minorHAnsi" w:hAnsiTheme="minorHAnsi" w:cstheme="minorHAnsi"/>
          <w:sz w:val="24"/>
          <w:szCs w:val="24"/>
        </w:rPr>
        <w:t xml:space="preserve">3) na podstawie art. 18 RODO prawo </w:t>
      </w:r>
      <w:r w:rsidRPr="00970B15">
        <w:rPr>
          <w:rFonts w:asciiTheme="minorHAnsi" w:eastAsia="Times New Roman" w:hAnsiTheme="minorHAnsi" w:cstheme="minorHAnsi"/>
          <w:sz w:val="24"/>
          <w:szCs w:val="24"/>
        </w:rPr>
        <w:t>żądania od administratora danych osobowych ograniczenia przetwarzania swoich danych osobowych z zastrzeżeniem przypadków, o</w:t>
      </w:r>
      <w:r w:rsidR="00912136">
        <w:rPr>
          <w:rFonts w:asciiTheme="minorHAnsi" w:eastAsia="Times New Roman" w:hAnsiTheme="minorHAnsi" w:cstheme="minorHAnsi"/>
          <w:sz w:val="24"/>
          <w:szCs w:val="24"/>
        </w:rPr>
        <w:t> </w:t>
      </w:r>
      <w:r w:rsidRPr="00970B15">
        <w:rPr>
          <w:rFonts w:asciiTheme="minorHAnsi" w:eastAsia="Times New Roman" w:hAnsiTheme="minorHAnsi" w:cstheme="minorHAnsi"/>
          <w:sz w:val="24"/>
          <w:szCs w:val="24"/>
        </w:rPr>
        <w:t>których mowa w art. 18 ust. 2 RODO</w:t>
      </w:r>
      <w:r w:rsidRPr="004945FB">
        <w:rPr>
          <w:rFonts w:asciiTheme="minorHAnsi" w:eastAsia="Times New Roman" w:hAnsiTheme="minorHAnsi" w:cstheme="minorHAnsi"/>
          <w:sz w:val="24"/>
          <w:szCs w:val="24"/>
        </w:rPr>
        <w:t>,</w:t>
      </w:r>
    </w:p>
    <w:p w14:paraId="2C054006" w14:textId="77777777" w:rsidR="00F16E97" w:rsidRPr="004945FB" w:rsidRDefault="00F16E97" w:rsidP="00F16E97">
      <w:pPr>
        <w:shd w:val="clear" w:color="auto" w:fill="FFFFFF"/>
        <w:tabs>
          <w:tab w:val="left" w:pos="360"/>
        </w:tabs>
        <w:spacing w:line="276" w:lineRule="auto"/>
        <w:ind w:left="113" w:right="113"/>
        <w:jc w:val="both"/>
        <w:rPr>
          <w:rFonts w:asciiTheme="minorHAnsi" w:hAnsiTheme="minorHAnsi" w:cstheme="minorHAnsi"/>
          <w:spacing w:val="-10"/>
          <w:sz w:val="24"/>
          <w:szCs w:val="24"/>
        </w:rPr>
      </w:pPr>
      <w:r w:rsidRPr="004945FB">
        <w:rPr>
          <w:rFonts w:asciiTheme="minorHAnsi" w:hAnsiTheme="minorHAnsi" w:cstheme="minorHAnsi"/>
          <w:sz w:val="24"/>
          <w:szCs w:val="24"/>
        </w:rPr>
        <w:t>4) prawo do wniesienia skargi do Prezesa Urz</w:t>
      </w:r>
      <w:r w:rsidRPr="004945FB">
        <w:rPr>
          <w:rFonts w:asciiTheme="minorHAnsi" w:eastAsia="Times New Roman" w:hAnsiTheme="minorHAnsi" w:cstheme="minorHAnsi"/>
          <w:sz w:val="24"/>
          <w:szCs w:val="24"/>
        </w:rPr>
        <w:t>ędu Ochrony Danych Osobowych, gdy uzna, że przetwarzanie jego danych osobowych narusza przepisy RODO.</w:t>
      </w:r>
    </w:p>
    <w:p w14:paraId="6B160405" w14:textId="67AB1285" w:rsidR="00912136" w:rsidRDefault="00F16E97" w:rsidP="00175DE4">
      <w:pPr>
        <w:shd w:val="clear" w:color="auto" w:fill="FFFFFF"/>
        <w:tabs>
          <w:tab w:val="left" w:pos="451"/>
        </w:tabs>
        <w:spacing w:line="276" w:lineRule="auto"/>
        <w:ind w:left="113" w:right="113"/>
        <w:jc w:val="both"/>
        <w:rPr>
          <w:rFonts w:asciiTheme="minorHAnsi" w:hAnsiTheme="minorHAnsi" w:cstheme="minorHAnsi"/>
          <w:sz w:val="24"/>
          <w:szCs w:val="24"/>
        </w:rPr>
      </w:pPr>
      <w:r w:rsidRPr="004945FB">
        <w:rPr>
          <w:rFonts w:asciiTheme="minorHAnsi" w:hAnsiTheme="minorHAnsi" w:cstheme="minorHAnsi"/>
          <w:spacing w:val="-17"/>
          <w:sz w:val="24"/>
          <w:szCs w:val="24"/>
        </w:rPr>
        <w:t>7.</w:t>
      </w:r>
      <w:r w:rsidRPr="004945FB">
        <w:rPr>
          <w:rFonts w:asciiTheme="minorHAnsi" w:hAnsiTheme="minorHAnsi" w:cstheme="minorHAnsi"/>
          <w:sz w:val="24"/>
          <w:szCs w:val="24"/>
        </w:rPr>
        <w:tab/>
        <w:t>Osobie podaj</w:t>
      </w:r>
      <w:r w:rsidRPr="004945FB">
        <w:rPr>
          <w:rFonts w:asciiTheme="minorHAnsi" w:eastAsia="Times New Roman" w:hAnsiTheme="minorHAnsi" w:cstheme="minorHAnsi"/>
          <w:sz w:val="24"/>
          <w:szCs w:val="24"/>
        </w:rPr>
        <w:t>ącej dane nie przysługuje:</w:t>
      </w:r>
    </w:p>
    <w:p w14:paraId="26A43741" w14:textId="6633C4E9" w:rsidR="00F16E97" w:rsidRPr="004945FB" w:rsidRDefault="00F16E97" w:rsidP="00842CB7">
      <w:pPr>
        <w:shd w:val="clear" w:color="auto" w:fill="FFFFFF"/>
        <w:tabs>
          <w:tab w:val="left" w:pos="734"/>
        </w:tabs>
        <w:spacing w:line="276" w:lineRule="auto"/>
        <w:ind w:left="142" w:right="113"/>
        <w:jc w:val="both"/>
        <w:rPr>
          <w:rFonts w:asciiTheme="minorHAnsi" w:hAnsiTheme="minorHAnsi" w:cstheme="minorHAnsi"/>
          <w:spacing w:val="-21"/>
          <w:sz w:val="24"/>
          <w:szCs w:val="24"/>
        </w:rPr>
      </w:pPr>
      <w:r w:rsidRPr="004945FB">
        <w:rPr>
          <w:rFonts w:asciiTheme="minorHAnsi" w:hAnsiTheme="minorHAnsi" w:cstheme="minorHAnsi"/>
          <w:sz w:val="24"/>
          <w:szCs w:val="24"/>
        </w:rPr>
        <w:t xml:space="preserve"> 1) w zwi</w:t>
      </w:r>
      <w:r w:rsidRPr="004945FB">
        <w:rPr>
          <w:rFonts w:asciiTheme="minorHAnsi" w:eastAsia="Times New Roman" w:hAnsiTheme="minorHAnsi" w:cstheme="minorHAnsi"/>
          <w:sz w:val="24"/>
          <w:szCs w:val="24"/>
        </w:rPr>
        <w:t>ązku z art. 17 ust. 3 lit. b), d) lub e) RODO prawo do usunięcia danych osobowych przez okres wynikający z czynności wskazanych w przytoczonym przepisie,</w:t>
      </w:r>
    </w:p>
    <w:p w14:paraId="04E879BB" w14:textId="77777777" w:rsidR="00F16E97" w:rsidRPr="004945FB" w:rsidRDefault="00F16E97" w:rsidP="00842CB7">
      <w:pPr>
        <w:shd w:val="clear" w:color="auto" w:fill="FFFFFF"/>
        <w:tabs>
          <w:tab w:val="left" w:pos="734"/>
        </w:tabs>
        <w:spacing w:line="276" w:lineRule="auto"/>
        <w:ind w:left="142" w:right="113"/>
        <w:jc w:val="both"/>
        <w:rPr>
          <w:rFonts w:asciiTheme="minorHAnsi" w:hAnsiTheme="minorHAnsi" w:cstheme="minorHAnsi"/>
          <w:spacing w:val="-10"/>
          <w:sz w:val="24"/>
          <w:szCs w:val="24"/>
        </w:rPr>
      </w:pPr>
      <w:r w:rsidRPr="004945FB">
        <w:rPr>
          <w:rFonts w:asciiTheme="minorHAnsi" w:hAnsiTheme="minorHAnsi" w:cstheme="minorHAnsi"/>
          <w:sz w:val="24"/>
          <w:szCs w:val="24"/>
        </w:rPr>
        <w:t>2) prawo do przenoszenia danych osobowych, o kt</w:t>
      </w:r>
      <w:r w:rsidRPr="004945FB">
        <w:rPr>
          <w:rFonts w:asciiTheme="minorHAnsi" w:eastAsia="Times New Roman" w:hAnsiTheme="minorHAnsi" w:cstheme="minorHAnsi"/>
          <w:sz w:val="24"/>
          <w:szCs w:val="24"/>
        </w:rPr>
        <w:t>órym mowa w art. 20 RODO,</w:t>
      </w:r>
    </w:p>
    <w:p w14:paraId="6592A87D" w14:textId="77777777" w:rsidR="00F16E97" w:rsidRPr="004945FB" w:rsidRDefault="00F16E97" w:rsidP="00842CB7">
      <w:pPr>
        <w:shd w:val="clear" w:color="auto" w:fill="FFFFFF"/>
        <w:tabs>
          <w:tab w:val="left" w:pos="734"/>
        </w:tabs>
        <w:spacing w:line="276" w:lineRule="auto"/>
        <w:ind w:left="142" w:right="113"/>
        <w:jc w:val="both"/>
        <w:rPr>
          <w:rFonts w:asciiTheme="minorHAnsi" w:hAnsiTheme="minorHAnsi" w:cstheme="minorHAnsi"/>
          <w:spacing w:val="-14"/>
          <w:sz w:val="24"/>
          <w:szCs w:val="24"/>
        </w:rPr>
      </w:pPr>
      <w:r w:rsidRPr="004945FB">
        <w:rPr>
          <w:rFonts w:asciiTheme="minorHAnsi" w:hAnsiTheme="minorHAnsi" w:cstheme="minorHAnsi"/>
          <w:sz w:val="24"/>
          <w:szCs w:val="24"/>
        </w:rPr>
        <w:t>3) na podstawie art. 21 RODO prawo sprzeciwu, wobec przetwarzania danych osobowych, gdy</w:t>
      </w:r>
      <w:r w:rsidRPr="004945FB">
        <w:rPr>
          <w:rFonts w:asciiTheme="minorHAnsi" w:eastAsia="Times New Roman" w:hAnsiTheme="minorHAnsi" w:cstheme="minorHAnsi"/>
          <w:sz w:val="24"/>
          <w:szCs w:val="24"/>
        </w:rPr>
        <w:t>ż podstawą prawną przetwarzania tych danych jest art. 6 ust. 1 lit. b) RODO.</w:t>
      </w:r>
    </w:p>
    <w:p w14:paraId="55B97FEC" w14:textId="28E08B99" w:rsidR="00F16E97" w:rsidRPr="00F16E97" w:rsidRDefault="00F16E97" w:rsidP="00124FBE">
      <w:pPr>
        <w:shd w:val="clear" w:color="auto" w:fill="FFFFFF"/>
        <w:tabs>
          <w:tab w:val="left" w:pos="734"/>
        </w:tabs>
        <w:spacing w:line="276" w:lineRule="auto"/>
        <w:ind w:right="113"/>
        <w:jc w:val="both"/>
      </w:pPr>
      <w:r w:rsidRPr="004945FB">
        <w:rPr>
          <w:rFonts w:asciiTheme="minorHAnsi" w:hAnsiTheme="minorHAnsi" w:cstheme="minorHAnsi"/>
          <w:spacing w:val="-14"/>
          <w:sz w:val="24"/>
          <w:szCs w:val="24"/>
        </w:rPr>
        <w:t xml:space="preserve">8. </w:t>
      </w:r>
      <w:r w:rsidRPr="004945FB">
        <w:rPr>
          <w:rFonts w:asciiTheme="minorHAnsi" w:hAnsiTheme="minorHAnsi" w:cstheme="minorHAnsi"/>
          <w:sz w:val="24"/>
          <w:szCs w:val="24"/>
        </w:rPr>
        <w:t>Podane  dane  osobowe  nie  b</w:t>
      </w:r>
      <w:r w:rsidRPr="004945FB">
        <w:rPr>
          <w:rFonts w:asciiTheme="minorHAnsi" w:eastAsia="Times New Roman" w:hAnsiTheme="minorHAnsi" w:cstheme="minorHAnsi"/>
          <w:sz w:val="24"/>
          <w:szCs w:val="24"/>
        </w:rPr>
        <w:t>ędą podlegać  zautomatyzowanemu podejmowaniu  decyzji,</w:t>
      </w:r>
      <w:r w:rsidRPr="004945FB">
        <w:rPr>
          <w:rFonts w:asciiTheme="minorHAnsi" w:eastAsia="Times New Roman" w:hAnsiTheme="minorHAnsi" w:cstheme="minorHAnsi"/>
          <w:sz w:val="24"/>
          <w:szCs w:val="24"/>
        </w:rPr>
        <w:br/>
        <w:t>w tym profilowani</w:t>
      </w:r>
      <w:r>
        <w:rPr>
          <w:rFonts w:asciiTheme="minorHAnsi" w:eastAsia="Times New Roman" w:hAnsiTheme="minorHAnsi" w:cstheme="minorHAnsi"/>
          <w:sz w:val="24"/>
          <w:szCs w:val="24"/>
        </w:rPr>
        <w:t>u</w:t>
      </w:r>
      <w:r w:rsidR="00842CB7">
        <w:rPr>
          <w:rFonts w:asciiTheme="minorHAnsi" w:eastAsia="Times New Roman" w:hAnsiTheme="minorHAnsi" w:cstheme="minorHAnsi"/>
          <w:sz w:val="24"/>
          <w:szCs w:val="24"/>
        </w:rPr>
        <w:t>.</w:t>
      </w:r>
    </w:p>
    <w:sectPr w:rsidR="00F16E97" w:rsidRPr="00F16E9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B0B171" w14:textId="77777777" w:rsidR="008D7D31" w:rsidRDefault="008D7D31">
      <w:r>
        <w:separator/>
      </w:r>
    </w:p>
  </w:endnote>
  <w:endnote w:type="continuationSeparator" w:id="0">
    <w:p w14:paraId="5EC82A3B" w14:textId="77777777" w:rsidR="008D7D31" w:rsidRDefault="008D7D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AD318D" w14:textId="77777777" w:rsidR="008D7D31" w:rsidRDefault="008D7D31">
      <w:r>
        <w:separator/>
      </w:r>
    </w:p>
  </w:footnote>
  <w:footnote w:type="continuationSeparator" w:id="0">
    <w:p w14:paraId="1CB6B7C9" w14:textId="77777777" w:rsidR="008D7D31" w:rsidRDefault="008D7D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F54F5" w14:textId="77777777" w:rsidR="00F16E97" w:rsidRPr="004945FB" w:rsidRDefault="00F16E97" w:rsidP="004945FB">
    <w:pPr>
      <w:pStyle w:val="Nagwek"/>
    </w:pPr>
    <w:r w:rsidRPr="004945FB">
      <w:rPr>
        <w:noProof/>
      </w:rPr>
      <w:drawing>
        <wp:anchor distT="0" distB="0" distL="114300" distR="114300" simplePos="0" relativeHeight="251659264" behindDoc="0" locked="0" layoutInCell="1" allowOverlap="1" wp14:anchorId="7B0BE299" wp14:editId="1201144D">
          <wp:simplePos x="0" y="0"/>
          <wp:positionH relativeFrom="margin">
            <wp:posOffset>433705</wp:posOffset>
          </wp:positionH>
          <wp:positionV relativeFrom="paragraph">
            <wp:posOffset>-354330</wp:posOffset>
          </wp:positionV>
          <wp:extent cx="5026155" cy="993600"/>
          <wp:effectExtent l="0" t="0" r="3175" b="0"/>
          <wp:wrapNone/>
          <wp:docPr id="66338484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6155" cy="99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24AEBA3" w14:textId="77777777" w:rsidR="00F16E97" w:rsidRDefault="00F16E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27FDF"/>
    <w:multiLevelType w:val="hybridMultilevel"/>
    <w:tmpl w:val="0C8A4B0C"/>
    <w:lvl w:ilvl="0" w:tplc="C4CC67E4">
      <w:start w:val="1"/>
      <w:numFmt w:val="lowerLetter"/>
      <w:lvlText w:val="%1)"/>
      <w:lvlJc w:val="left"/>
      <w:pPr>
        <w:ind w:left="15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73" w:hanging="360"/>
      </w:pPr>
    </w:lvl>
    <w:lvl w:ilvl="2" w:tplc="0415001B" w:tentative="1">
      <w:start w:val="1"/>
      <w:numFmt w:val="lowerRoman"/>
      <w:lvlText w:val="%3."/>
      <w:lvlJc w:val="right"/>
      <w:pPr>
        <w:ind w:left="2993" w:hanging="180"/>
      </w:pPr>
    </w:lvl>
    <w:lvl w:ilvl="3" w:tplc="0415000F" w:tentative="1">
      <w:start w:val="1"/>
      <w:numFmt w:val="decimal"/>
      <w:lvlText w:val="%4."/>
      <w:lvlJc w:val="left"/>
      <w:pPr>
        <w:ind w:left="3713" w:hanging="360"/>
      </w:pPr>
    </w:lvl>
    <w:lvl w:ilvl="4" w:tplc="04150019" w:tentative="1">
      <w:start w:val="1"/>
      <w:numFmt w:val="lowerLetter"/>
      <w:lvlText w:val="%5."/>
      <w:lvlJc w:val="left"/>
      <w:pPr>
        <w:ind w:left="4433" w:hanging="360"/>
      </w:pPr>
    </w:lvl>
    <w:lvl w:ilvl="5" w:tplc="0415001B" w:tentative="1">
      <w:start w:val="1"/>
      <w:numFmt w:val="lowerRoman"/>
      <w:lvlText w:val="%6."/>
      <w:lvlJc w:val="right"/>
      <w:pPr>
        <w:ind w:left="5153" w:hanging="180"/>
      </w:pPr>
    </w:lvl>
    <w:lvl w:ilvl="6" w:tplc="0415000F" w:tentative="1">
      <w:start w:val="1"/>
      <w:numFmt w:val="decimal"/>
      <w:lvlText w:val="%7."/>
      <w:lvlJc w:val="left"/>
      <w:pPr>
        <w:ind w:left="5873" w:hanging="360"/>
      </w:pPr>
    </w:lvl>
    <w:lvl w:ilvl="7" w:tplc="04150019" w:tentative="1">
      <w:start w:val="1"/>
      <w:numFmt w:val="lowerLetter"/>
      <w:lvlText w:val="%8."/>
      <w:lvlJc w:val="left"/>
      <w:pPr>
        <w:ind w:left="6593" w:hanging="360"/>
      </w:pPr>
    </w:lvl>
    <w:lvl w:ilvl="8" w:tplc="0415001B" w:tentative="1">
      <w:start w:val="1"/>
      <w:numFmt w:val="lowerRoman"/>
      <w:lvlText w:val="%9."/>
      <w:lvlJc w:val="right"/>
      <w:pPr>
        <w:ind w:left="7313" w:hanging="180"/>
      </w:pPr>
    </w:lvl>
  </w:abstractNum>
  <w:abstractNum w:abstractNumId="1" w15:restartNumberingAfterBreak="0">
    <w:nsid w:val="034067CA"/>
    <w:multiLevelType w:val="hybridMultilevel"/>
    <w:tmpl w:val="3F040198"/>
    <w:lvl w:ilvl="0" w:tplc="C436F262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607A0"/>
    <w:multiLevelType w:val="hybridMultilevel"/>
    <w:tmpl w:val="FCC241E2"/>
    <w:lvl w:ilvl="0" w:tplc="24AAF9C0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A95910"/>
    <w:multiLevelType w:val="hybridMultilevel"/>
    <w:tmpl w:val="C5DAC8F8"/>
    <w:lvl w:ilvl="0" w:tplc="73A61706">
      <w:start w:val="1"/>
      <w:numFmt w:val="decimal"/>
      <w:lvlText w:val="%1."/>
      <w:lvlJc w:val="left"/>
      <w:pPr>
        <w:ind w:left="473" w:hanging="360"/>
      </w:pPr>
      <w:rPr>
        <w:rFonts w:eastAsiaTheme="minorEastAsia" w:hint="default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" w15:restartNumberingAfterBreak="0">
    <w:nsid w:val="1212635A"/>
    <w:multiLevelType w:val="singleLevel"/>
    <w:tmpl w:val="810ABAE2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169469B7"/>
    <w:multiLevelType w:val="hybridMultilevel"/>
    <w:tmpl w:val="61740B22"/>
    <w:lvl w:ilvl="0" w:tplc="04150011">
      <w:start w:val="1"/>
      <w:numFmt w:val="decimal"/>
      <w:lvlText w:val="%1)"/>
      <w:lvlJc w:val="left"/>
      <w:pPr>
        <w:ind w:left="119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13" w:hanging="360"/>
      </w:pPr>
    </w:lvl>
    <w:lvl w:ilvl="2" w:tplc="0415001B" w:tentative="1">
      <w:start w:val="1"/>
      <w:numFmt w:val="lowerRoman"/>
      <w:lvlText w:val="%3."/>
      <w:lvlJc w:val="right"/>
      <w:pPr>
        <w:ind w:left="2633" w:hanging="180"/>
      </w:pPr>
    </w:lvl>
    <w:lvl w:ilvl="3" w:tplc="0415000F" w:tentative="1">
      <w:start w:val="1"/>
      <w:numFmt w:val="decimal"/>
      <w:lvlText w:val="%4."/>
      <w:lvlJc w:val="left"/>
      <w:pPr>
        <w:ind w:left="3353" w:hanging="360"/>
      </w:pPr>
    </w:lvl>
    <w:lvl w:ilvl="4" w:tplc="04150019" w:tentative="1">
      <w:start w:val="1"/>
      <w:numFmt w:val="lowerLetter"/>
      <w:lvlText w:val="%5."/>
      <w:lvlJc w:val="left"/>
      <w:pPr>
        <w:ind w:left="4073" w:hanging="360"/>
      </w:pPr>
    </w:lvl>
    <w:lvl w:ilvl="5" w:tplc="0415001B" w:tentative="1">
      <w:start w:val="1"/>
      <w:numFmt w:val="lowerRoman"/>
      <w:lvlText w:val="%6."/>
      <w:lvlJc w:val="right"/>
      <w:pPr>
        <w:ind w:left="4793" w:hanging="180"/>
      </w:pPr>
    </w:lvl>
    <w:lvl w:ilvl="6" w:tplc="0415000F" w:tentative="1">
      <w:start w:val="1"/>
      <w:numFmt w:val="decimal"/>
      <w:lvlText w:val="%7."/>
      <w:lvlJc w:val="left"/>
      <w:pPr>
        <w:ind w:left="5513" w:hanging="360"/>
      </w:pPr>
    </w:lvl>
    <w:lvl w:ilvl="7" w:tplc="04150019" w:tentative="1">
      <w:start w:val="1"/>
      <w:numFmt w:val="lowerLetter"/>
      <w:lvlText w:val="%8."/>
      <w:lvlJc w:val="left"/>
      <w:pPr>
        <w:ind w:left="6233" w:hanging="360"/>
      </w:pPr>
    </w:lvl>
    <w:lvl w:ilvl="8" w:tplc="0415001B" w:tentative="1">
      <w:start w:val="1"/>
      <w:numFmt w:val="lowerRoman"/>
      <w:lvlText w:val="%9."/>
      <w:lvlJc w:val="right"/>
      <w:pPr>
        <w:ind w:left="6953" w:hanging="180"/>
      </w:pPr>
    </w:lvl>
  </w:abstractNum>
  <w:abstractNum w:abstractNumId="6" w15:restartNumberingAfterBreak="0">
    <w:nsid w:val="22CE7B7D"/>
    <w:multiLevelType w:val="multilevel"/>
    <w:tmpl w:val="9EC8C652"/>
    <w:lvl w:ilvl="0"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30"/>
      <w:numFmt w:val="decimal"/>
      <w:lvlText w:val="%1-%2"/>
      <w:lvlJc w:val="left"/>
      <w:pPr>
        <w:ind w:left="503" w:hanging="39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94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59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532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645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118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2231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704" w:hanging="1800"/>
      </w:pPr>
      <w:rPr>
        <w:rFonts w:hint="default"/>
      </w:rPr>
    </w:lvl>
  </w:abstractNum>
  <w:abstractNum w:abstractNumId="7" w15:restartNumberingAfterBreak="0">
    <w:nsid w:val="274F4212"/>
    <w:multiLevelType w:val="hybridMultilevel"/>
    <w:tmpl w:val="46C8B93A"/>
    <w:lvl w:ilvl="0" w:tplc="D99A6280">
      <w:start w:val="1"/>
      <w:numFmt w:val="lowerLetter"/>
      <w:lvlText w:val="%1)"/>
      <w:lvlJc w:val="left"/>
      <w:pPr>
        <w:ind w:left="15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73" w:hanging="360"/>
      </w:pPr>
    </w:lvl>
    <w:lvl w:ilvl="2" w:tplc="0415001B" w:tentative="1">
      <w:start w:val="1"/>
      <w:numFmt w:val="lowerRoman"/>
      <w:lvlText w:val="%3."/>
      <w:lvlJc w:val="right"/>
      <w:pPr>
        <w:ind w:left="2993" w:hanging="180"/>
      </w:pPr>
    </w:lvl>
    <w:lvl w:ilvl="3" w:tplc="0415000F" w:tentative="1">
      <w:start w:val="1"/>
      <w:numFmt w:val="decimal"/>
      <w:lvlText w:val="%4."/>
      <w:lvlJc w:val="left"/>
      <w:pPr>
        <w:ind w:left="3713" w:hanging="360"/>
      </w:pPr>
    </w:lvl>
    <w:lvl w:ilvl="4" w:tplc="04150019" w:tentative="1">
      <w:start w:val="1"/>
      <w:numFmt w:val="lowerLetter"/>
      <w:lvlText w:val="%5."/>
      <w:lvlJc w:val="left"/>
      <w:pPr>
        <w:ind w:left="4433" w:hanging="360"/>
      </w:pPr>
    </w:lvl>
    <w:lvl w:ilvl="5" w:tplc="0415001B" w:tentative="1">
      <w:start w:val="1"/>
      <w:numFmt w:val="lowerRoman"/>
      <w:lvlText w:val="%6."/>
      <w:lvlJc w:val="right"/>
      <w:pPr>
        <w:ind w:left="5153" w:hanging="180"/>
      </w:pPr>
    </w:lvl>
    <w:lvl w:ilvl="6" w:tplc="0415000F" w:tentative="1">
      <w:start w:val="1"/>
      <w:numFmt w:val="decimal"/>
      <w:lvlText w:val="%7."/>
      <w:lvlJc w:val="left"/>
      <w:pPr>
        <w:ind w:left="5873" w:hanging="360"/>
      </w:pPr>
    </w:lvl>
    <w:lvl w:ilvl="7" w:tplc="04150019" w:tentative="1">
      <w:start w:val="1"/>
      <w:numFmt w:val="lowerLetter"/>
      <w:lvlText w:val="%8."/>
      <w:lvlJc w:val="left"/>
      <w:pPr>
        <w:ind w:left="6593" w:hanging="360"/>
      </w:pPr>
    </w:lvl>
    <w:lvl w:ilvl="8" w:tplc="0415001B" w:tentative="1">
      <w:start w:val="1"/>
      <w:numFmt w:val="lowerRoman"/>
      <w:lvlText w:val="%9."/>
      <w:lvlJc w:val="right"/>
      <w:pPr>
        <w:ind w:left="7313" w:hanging="180"/>
      </w:pPr>
    </w:lvl>
  </w:abstractNum>
  <w:abstractNum w:abstractNumId="8" w15:restartNumberingAfterBreak="0">
    <w:nsid w:val="29C948A3"/>
    <w:multiLevelType w:val="hybridMultilevel"/>
    <w:tmpl w:val="7B0AD5F4"/>
    <w:lvl w:ilvl="0" w:tplc="F21A6DCA">
      <w:start w:val="1"/>
      <w:numFmt w:val="lowerLetter"/>
      <w:lvlText w:val="%1)"/>
      <w:lvlJc w:val="left"/>
      <w:pPr>
        <w:ind w:left="15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73" w:hanging="360"/>
      </w:pPr>
    </w:lvl>
    <w:lvl w:ilvl="2" w:tplc="0415001B" w:tentative="1">
      <w:start w:val="1"/>
      <w:numFmt w:val="lowerRoman"/>
      <w:lvlText w:val="%3."/>
      <w:lvlJc w:val="right"/>
      <w:pPr>
        <w:ind w:left="2993" w:hanging="180"/>
      </w:pPr>
    </w:lvl>
    <w:lvl w:ilvl="3" w:tplc="0415000F" w:tentative="1">
      <w:start w:val="1"/>
      <w:numFmt w:val="decimal"/>
      <w:lvlText w:val="%4."/>
      <w:lvlJc w:val="left"/>
      <w:pPr>
        <w:ind w:left="3713" w:hanging="360"/>
      </w:pPr>
    </w:lvl>
    <w:lvl w:ilvl="4" w:tplc="04150019" w:tentative="1">
      <w:start w:val="1"/>
      <w:numFmt w:val="lowerLetter"/>
      <w:lvlText w:val="%5."/>
      <w:lvlJc w:val="left"/>
      <w:pPr>
        <w:ind w:left="4433" w:hanging="360"/>
      </w:pPr>
    </w:lvl>
    <w:lvl w:ilvl="5" w:tplc="0415001B" w:tentative="1">
      <w:start w:val="1"/>
      <w:numFmt w:val="lowerRoman"/>
      <w:lvlText w:val="%6."/>
      <w:lvlJc w:val="right"/>
      <w:pPr>
        <w:ind w:left="5153" w:hanging="180"/>
      </w:pPr>
    </w:lvl>
    <w:lvl w:ilvl="6" w:tplc="0415000F" w:tentative="1">
      <w:start w:val="1"/>
      <w:numFmt w:val="decimal"/>
      <w:lvlText w:val="%7."/>
      <w:lvlJc w:val="left"/>
      <w:pPr>
        <w:ind w:left="5873" w:hanging="360"/>
      </w:pPr>
    </w:lvl>
    <w:lvl w:ilvl="7" w:tplc="04150019" w:tentative="1">
      <w:start w:val="1"/>
      <w:numFmt w:val="lowerLetter"/>
      <w:lvlText w:val="%8."/>
      <w:lvlJc w:val="left"/>
      <w:pPr>
        <w:ind w:left="6593" w:hanging="360"/>
      </w:pPr>
    </w:lvl>
    <w:lvl w:ilvl="8" w:tplc="0415001B" w:tentative="1">
      <w:start w:val="1"/>
      <w:numFmt w:val="lowerRoman"/>
      <w:lvlText w:val="%9."/>
      <w:lvlJc w:val="right"/>
      <w:pPr>
        <w:ind w:left="7313" w:hanging="180"/>
      </w:pPr>
    </w:lvl>
  </w:abstractNum>
  <w:abstractNum w:abstractNumId="9" w15:restartNumberingAfterBreak="0">
    <w:nsid w:val="4A0C6807"/>
    <w:multiLevelType w:val="hybridMultilevel"/>
    <w:tmpl w:val="B094911A"/>
    <w:lvl w:ilvl="0" w:tplc="9D846F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0" w15:restartNumberingAfterBreak="0">
    <w:nsid w:val="4C5D629B"/>
    <w:multiLevelType w:val="hybridMultilevel"/>
    <w:tmpl w:val="C4CAF412"/>
    <w:lvl w:ilvl="0" w:tplc="9AD68A30">
      <w:start w:val="1"/>
      <w:numFmt w:val="upperRoman"/>
      <w:lvlText w:val="%1."/>
      <w:lvlJc w:val="left"/>
      <w:pPr>
        <w:ind w:left="833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1" w15:restartNumberingAfterBreak="0">
    <w:nsid w:val="5138193F"/>
    <w:multiLevelType w:val="hybridMultilevel"/>
    <w:tmpl w:val="3F62258C"/>
    <w:lvl w:ilvl="0" w:tplc="26D8B5E2">
      <w:start w:val="1"/>
      <w:numFmt w:val="decimal"/>
      <w:lvlText w:val="%1."/>
      <w:lvlJc w:val="left"/>
      <w:pPr>
        <w:ind w:left="473" w:hanging="360"/>
      </w:pPr>
      <w:rPr>
        <w:rFonts w:eastAsiaTheme="minorEastAsia" w:hint="default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2" w15:restartNumberingAfterBreak="0">
    <w:nsid w:val="5FC67D4B"/>
    <w:multiLevelType w:val="hybridMultilevel"/>
    <w:tmpl w:val="B9D23102"/>
    <w:lvl w:ilvl="0" w:tplc="3E84DC7A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3" w15:restartNumberingAfterBreak="0">
    <w:nsid w:val="712F60C3"/>
    <w:multiLevelType w:val="singleLevel"/>
    <w:tmpl w:val="C0807252"/>
    <w:lvl w:ilvl="0">
      <w:start w:val="1"/>
      <w:numFmt w:val="decimal"/>
      <w:lvlText w:val="%1)"/>
      <w:legacy w:legacy="1" w:legacySpace="0" w:legacyIndent="355"/>
      <w:lvlJc w:val="left"/>
      <w:rPr>
        <w:rFonts w:asciiTheme="minorHAnsi" w:hAnsiTheme="minorHAnsi" w:cstheme="minorHAnsi" w:hint="default"/>
      </w:rPr>
    </w:lvl>
  </w:abstractNum>
  <w:abstractNum w:abstractNumId="14" w15:restartNumberingAfterBreak="0">
    <w:nsid w:val="7350251F"/>
    <w:multiLevelType w:val="singleLevel"/>
    <w:tmpl w:val="774AAE88"/>
    <w:lvl w:ilvl="0">
      <w:start w:val="1"/>
      <w:numFmt w:val="decimal"/>
      <w:lvlText w:val="%1."/>
      <w:legacy w:legacy="1" w:legacySpace="0" w:legacyIndent="350"/>
      <w:lvlJc w:val="left"/>
      <w:rPr>
        <w:rFonts w:asciiTheme="minorHAnsi" w:hAnsiTheme="minorHAnsi" w:cstheme="minorHAnsi" w:hint="default"/>
        <w:b w:val="0"/>
        <w:bCs w:val="0"/>
      </w:rPr>
    </w:lvl>
  </w:abstractNum>
  <w:num w:numId="1" w16cid:durableId="1617524751">
    <w:abstractNumId w:val="14"/>
  </w:num>
  <w:num w:numId="2" w16cid:durableId="68041835">
    <w:abstractNumId w:val="4"/>
  </w:num>
  <w:num w:numId="3" w16cid:durableId="2140681928">
    <w:abstractNumId w:val="13"/>
  </w:num>
  <w:num w:numId="4" w16cid:durableId="185601077">
    <w:abstractNumId w:val="3"/>
  </w:num>
  <w:num w:numId="5" w16cid:durableId="1509519933">
    <w:abstractNumId w:val="11"/>
  </w:num>
  <w:num w:numId="6" w16cid:durableId="371926726">
    <w:abstractNumId w:val="2"/>
  </w:num>
  <w:num w:numId="7" w16cid:durableId="291638610">
    <w:abstractNumId w:val="9"/>
  </w:num>
  <w:num w:numId="8" w16cid:durableId="703948067">
    <w:abstractNumId w:val="10"/>
  </w:num>
  <w:num w:numId="9" w16cid:durableId="1947497795">
    <w:abstractNumId w:val="5"/>
  </w:num>
  <w:num w:numId="10" w16cid:durableId="1374967002">
    <w:abstractNumId w:val="7"/>
  </w:num>
  <w:num w:numId="11" w16cid:durableId="2012752130">
    <w:abstractNumId w:val="8"/>
  </w:num>
  <w:num w:numId="12" w16cid:durableId="647829380">
    <w:abstractNumId w:val="0"/>
  </w:num>
  <w:num w:numId="13" w16cid:durableId="26638007">
    <w:abstractNumId w:val="12"/>
  </w:num>
  <w:num w:numId="14" w16cid:durableId="1845974034">
    <w:abstractNumId w:val="6"/>
  </w:num>
  <w:num w:numId="15" w16cid:durableId="2491965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E97"/>
    <w:rsid w:val="00022BF6"/>
    <w:rsid w:val="000517E7"/>
    <w:rsid w:val="00074FD2"/>
    <w:rsid w:val="000A76AD"/>
    <w:rsid w:val="000B3088"/>
    <w:rsid w:val="00124FBE"/>
    <w:rsid w:val="001364B1"/>
    <w:rsid w:val="00175DE4"/>
    <w:rsid w:val="001C64C5"/>
    <w:rsid w:val="0021061F"/>
    <w:rsid w:val="0021743F"/>
    <w:rsid w:val="00246F1F"/>
    <w:rsid w:val="00252CDE"/>
    <w:rsid w:val="00272E65"/>
    <w:rsid w:val="002F7816"/>
    <w:rsid w:val="00370FEF"/>
    <w:rsid w:val="00392B5D"/>
    <w:rsid w:val="003A0179"/>
    <w:rsid w:val="00421386"/>
    <w:rsid w:val="00440974"/>
    <w:rsid w:val="00452310"/>
    <w:rsid w:val="004C7131"/>
    <w:rsid w:val="004D27CB"/>
    <w:rsid w:val="0055004D"/>
    <w:rsid w:val="005576E1"/>
    <w:rsid w:val="005A3EA7"/>
    <w:rsid w:val="005C0762"/>
    <w:rsid w:val="00637678"/>
    <w:rsid w:val="0064476F"/>
    <w:rsid w:val="00684DAE"/>
    <w:rsid w:val="006963B2"/>
    <w:rsid w:val="007E5F81"/>
    <w:rsid w:val="007F10FA"/>
    <w:rsid w:val="00815B4C"/>
    <w:rsid w:val="00842CB7"/>
    <w:rsid w:val="008D3344"/>
    <w:rsid w:val="008D7D31"/>
    <w:rsid w:val="00912136"/>
    <w:rsid w:val="00970B15"/>
    <w:rsid w:val="00A27B98"/>
    <w:rsid w:val="00AF739E"/>
    <w:rsid w:val="00B05D41"/>
    <w:rsid w:val="00B51D6B"/>
    <w:rsid w:val="00B90E17"/>
    <w:rsid w:val="00BC362D"/>
    <w:rsid w:val="00BC6252"/>
    <w:rsid w:val="00C04C21"/>
    <w:rsid w:val="00C15FD4"/>
    <w:rsid w:val="00CA6B1B"/>
    <w:rsid w:val="00D175C5"/>
    <w:rsid w:val="00D85A63"/>
    <w:rsid w:val="00E0459F"/>
    <w:rsid w:val="00E31816"/>
    <w:rsid w:val="00E53AE9"/>
    <w:rsid w:val="00F16E97"/>
    <w:rsid w:val="00F20A4B"/>
    <w:rsid w:val="00FD4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0F338"/>
  <w15:chartTrackingRefBased/>
  <w15:docId w15:val="{DEA36B31-4A7C-4A67-8834-6B64B3536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16E9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16E97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F16E9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16E97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F16E97"/>
    <w:pPr>
      <w:widowControl/>
      <w:tabs>
        <w:tab w:val="center" w:pos="4536"/>
        <w:tab w:val="right" w:pos="9072"/>
      </w:tabs>
      <w:autoSpaceDE/>
      <w:autoSpaceDN/>
      <w:adjustRightInd/>
    </w:pPr>
    <w:rPr>
      <w:rFonts w:eastAsia="Times New Roman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F16E9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D85A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85A63"/>
    <w:rPr>
      <w:rFonts w:ascii="Times New Roman" w:eastAsiaTheme="minorEastAsia" w:hAnsi="Times New Roman" w:cs="Times New Roman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itrowska@kep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7</Pages>
  <Words>2162</Words>
  <Characters>12974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aitrowska@kepice.pl</dc:creator>
  <cp:keywords/>
  <dc:description/>
  <cp:lastModifiedBy>aitrowska@kepice.pl</cp:lastModifiedBy>
  <cp:revision>81</cp:revision>
  <dcterms:created xsi:type="dcterms:W3CDTF">2024-03-07T11:23:00Z</dcterms:created>
  <dcterms:modified xsi:type="dcterms:W3CDTF">2024-03-08T10:52:00Z</dcterms:modified>
</cp:coreProperties>
</file>